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3EA" w:rsidRDefault="00684F96" w:rsidP="00684F9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84F96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765" cy="8649242"/>
            <wp:effectExtent l="0" t="0" r="0" b="0"/>
            <wp:docPr id="1" name="Рисунок 1" descr="C:\Users\elena\Desktop\2021 - 22 Устюг программы 1 - 4 классы\донзоленко 1 (1)\3 класс скан\Scan_20211124_1649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2021 - 22 Устюг программы 1 - 4 классы\донзоленко 1 (1)\3 класс скан\Scan_20211124_1649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649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473EA" w:rsidRDefault="001473EA" w:rsidP="001473EA">
      <w:pPr>
        <w:pStyle w:val="a3"/>
        <w:rPr>
          <w:rFonts w:ascii="Times New Roman" w:hAnsi="Times New Roman"/>
          <w:b/>
          <w:sz w:val="28"/>
          <w:szCs w:val="28"/>
        </w:rPr>
      </w:pPr>
    </w:p>
    <w:p w:rsidR="00684F96" w:rsidRDefault="00684F96" w:rsidP="001473EA">
      <w:pPr>
        <w:pStyle w:val="a3"/>
        <w:rPr>
          <w:rFonts w:ascii="Times New Roman" w:hAnsi="Times New Roman"/>
          <w:b/>
          <w:sz w:val="28"/>
          <w:szCs w:val="28"/>
        </w:rPr>
      </w:pPr>
    </w:p>
    <w:p w:rsidR="00684F96" w:rsidRDefault="00684F96" w:rsidP="001473EA">
      <w:pPr>
        <w:pStyle w:val="a3"/>
        <w:rPr>
          <w:rFonts w:ascii="Times New Roman" w:hAnsi="Times New Roman"/>
          <w:b/>
          <w:sz w:val="28"/>
          <w:szCs w:val="28"/>
        </w:rPr>
      </w:pPr>
    </w:p>
    <w:p w:rsidR="00684F96" w:rsidRPr="006B538C" w:rsidRDefault="00684F96" w:rsidP="001473EA">
      <w:pPr>
        <w:pStyle w:val="a3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1473EA" w:rsidRPr="0042528B" w:rsidRDefault="001473EA" w:rsidP="001473EA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B538C">
        <w:rPr>
          <w:rFonts w:ascii="Times New Roman" w:hAnsi="Times New Roman"/>
          <w:b/>
          <w:sz w:val="24"/>
          <w:szCs w:val="24"/>
        </w:rPr>
        <w:t>1.</w:t>
      </w:r>
      <w:r w:rsidR="00E37239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473EA" w:rsidRDefault="001473EA" w:rsidP="001473EA">
      <w:pPr>
        <w:pStyle w:val="a5"/>
        <w:rPr>
          <w:b/>
          <w:sz w:val="28"/>
          <w:szCs w:val="28"/>
        </w:rPr>
      </w:pPr>
    </w:p>
    <w:p w:rsidR="006B538C" w:rsidRDefault="006B538C" w:rsidP="006B538C">
      <w:pPr>
        <w:pStyle w:val="a3"/>
        <w:rPr>
          <w:rStyle w:val="c5"/>
          <w:rFonts w:ascii="Times New Roman" w:hAnsi="Times New Roman"/>
          <w:sz w:val="24"/>
          <w:szCs w:val="24"/>
        </w:rPr>
      </w:pPr>
      <w:r>
        <w:rPr>
          <w:rStyle w:val="FontStyle13"/>
        </w:rPr>
        <w:t xml:space="preserve"> </w:t>
      </w:r>
      <w:r>
        <w:rPr>
          <w:rStyle w:val="c5"/>
          <w:rFonts w:ascii="Times New Roman" w:hAnsi="Times New Roman"/>
          <w:sz w:val="24"/>
          <w:szCs w:val="24"/>
        </w:rPr>
        <w:t xml:space="preserve">    Рабочая про</w:t>
      </w:r>
      <w:r w:rsidR="001947C4">
        <w:rPr>
          <w:rStyle w:val="c5"/>
          <w:rFonts w:ascii="Times New Roman" w:hAnsi="Times New Roman"/>
          <w:sz w:val="24"/>
          <w:szCs w:val="24"/>
        </w:rPr>
        <w:t>грамма по окружающему миру для 3</w:t>
      </w:r>
      <w:r>
        <w:rPr>
          <w:rStyle w:val="c5"/>
          <w:rFonts w:ascii="Times New Roman" w:hAnsi="Times New Roman"/>
          <w:sz w:val="24"/>
          <w:szCs w:val="24"/>
        </w:rPr>
        <w:t>-ого класса</w:t>
      </w:r>
      <w:r>
        <w:rPr>
          <w:rStyle w:val="c4"/>
          <w:rFonts w:ascii="Times New Roman" w:hAnsi="Times New Roman"/>
          <w:sz w:val="24"/>
          <w:szCs w:val="24"/>
        </w:rPr>
        <w:t> </w:t>
      </w:r>
      <w:r>
        <w:rPr>
          <w:rStyle w:val="c5"/>
          <w:rFonts w:ascii="Times New Roman" w:hAnsi="Times New Roman"/>
          <w:sz w:val="24"/>
          <w:szCs w:val="24"/>
        </w:rPr>
        <w:t>составлена на основе:</w:t>
      </w:r>
    </w:p>
    <w:p w:rsidR="006B538C" w:rsidRDefault="006B538C" w:rsidP="006B538C">
      <w:pPr>
        <w:pStyle w:val="a3"/>
        <w:rPr>
          <w:rStyle w:val="c5"/>
          <w:rFonts w:ascii="Times New Roman" w:hAnsi="Times New Roman"/>
          <w:sz w:val="24"/>
          <w:szCs w:val="24"/>
        </w:rPr>
      </w:pPr>
      <w:r>
        <w:rPr>
          <w:rStyle w:val="c5"/>
          <w:rFonts w:ascii="Times New Roman" w:hAnsi="Times New Roman"/>
          <w:sz w:val="24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6B538C" w:rsidRDefault="006B538C" w:rsidP="006B538C">
      <w:pPr>
        <w:pStyle w:val="a3"/>
        <w:rPr>
          <w:rStyle w:val="c5"/>
          <w:rFonts w:ascii="Times New Roman" w:hAnsi="Times New Roman"/>
          <w:sz w:val="24"/>
          <w:szCs w:val="24"/>
        </w:rPr>
      </w:pPr>
      <w:r>
        <w:rPr>
          <w:rStyle w:val="c5"/>
          <w:rFonts w:ascii="Times New Roman" w:hAnsi="Times New Roman"/>
          <w:sz w:val="24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6B538C" w:rsidRDefault="006B538C" w:rsidP="006B538C">
      <w:pPr>
        <w:pStyle w:val="a3"/>
        <w:rPr>
          <w:rStyle w:val="c5"/>
          <w:rFonts w:ascii="Times New Roman" w:hAnsi="Times New Roman"/>
          <w:sz w:val="24"/>
          <w:szCs w:val="24"/>
        </w:rPr>
      </w:pPr>
      <w:r>
        <w:rPr>
          <w:rStyle w:val="c5"/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Положения о рабочей программе (учебных предметов, курсов и курсов внеурочной деятельности по начальному, основному и среднему общему образованию ФГОС) учителя МБОУ Устюжская СОШ (Приказ № 01-05-108А от 30.08.2021)</w:t>
      </w:r>
    </w:p>
    <w:p w:rsidR="006B538C" w:rsidRDefault="006B538C" w:rsidP="006B538C">
      <w:pPr>
        <w:pStyle w:val="a3"/>
        <w:rPr>
          <w:rStyle w:val="FontStyle13"/>
          <w:b w:val="0"/>
          <w:i w:val="0"/>
          <w:sz w:val="24"/>
          <w:szCs w:val="24"/>
        </w:rPr>
      </w:pPr>
      <w:r>
        <w:rPr>
          <w:rStyle w:val="c5"/>
          <w:rFonts w:ascii="Times New Roman" w:hAnsi="Times New Roman"/>
          <w:sz w:val="24"/>
          <w:szCs w:val="24"/>
        </w:rPr>
        <w:t>-  а также в соответствии с рекомендациями Примерной программы (</w:t>
      </w:r>
      <w:r>
        <w:rPr>
          <w:rStyle w:val="c5"/>
          <w:rFonts w:ascii="Times New Roman" w:hAnsi="Times New Roman"/>
          <w:i/>
          <w:sz w:val="24"/>
          <w:szCs w:val="24"/>
        </w:rPr>
        <w:t>Примерные программы по учебным предметам. Начальная школа. В 2-х частях, М.: «Просвещение», 2019 год); </w:t>
      </w:r>
      <w:r>
        <w:rPr>
          <w:rStyle w:val="FontStyle13"/>
          <w:sz w:val="24"/>
          <w:szCs w:val="24"/>
        </w:rPr>
        <w:t xml:space="preserve">авторской программы </w:t>
      </w:r>
      <w:r>
        <w:rPr>
          <w:rFonts w:ascii="Times New Roman" w:hAnsi="Times New Roman"/>
          <w:i/>
          <w:color w:val="000000"/>
          <w:spacing w:val="-8"/>
          <w:sz w:val="24"/>
          <w:szCs w:val="24"/>
        </w:rPr>
        <w:t xml:space="preserve">А. А. Плешакова «Мир вокруг нас». - </w:t>
      </w:r>
      <w:r>
        <w:rPr>
          <w:rStyle w:val="FontStyle13"/>
          <w:sz w:val="24"/>
          <w:szCs w:val="24"/>
        </w:rPr>
        <w:t xml:space="preserve"> М: Просвещение, 2019г.)</w:t>
      </w:r>
    </w:p>
    <w:p w:rsidR="006B538C" w:rsidRDefault="006B538C" w:rsidP="006B538C">
      <w:pPr>
        <w:pStyle w:val="a3"/>
        <w:rPr>
          <w:b/>
          <w:i/>
        </w:rPr>
      </w:pPr>
      <w:r>
        <w:rPr>
          <w:rStyle w:val="c5"/>
          <w:rFonts w:ascii="Times New Roman" w:hAnsi="Times New Roman"/>
          <w:i/>
          <w:sz w:val="24"/>
          <w:szCs w:val="24"/>
        </w:rPr>
        <w:t xml:space="preserve">с авторской </w:t>
      </w:r>
      <w:proofErr w:type="gramStart"/>
      <w:r>
        <w:rPr>
          <w:rStyle w:val="c5"/>
          <w:rFonts w:ascii="Times New Roman" w:hAnsi="Times New Roman"/>
          <w:i/>
          <w:sz w:val="24"/>
          <w:szCs w:val="24"/>
        </w:rPr>
        <w:t>программой</w:t>
      </w:r>
      <w:r>
        <w:rPr>
          <w:rFonts w:ascii="Times New Roman" w:hAnsi="Times New Roman"/>
          <w:i/>
          <w:sz w:val="24"/>
          <w:szCs w:val="24"/>
        </w:rPr>
        <w:t xml:space="preserve">  Л.Ф.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Климановой, М. В. </w:t>
      </w:r>
      <w:proofErr w:type="spellStart"/>
      <w:r>
        <w:rPr>
          <w:rFonts w:ascii="Times New Roman" w:hAnsi="Times New Roman"/>
          <w:i/>
          <w:sz w:val="24"/>
          <w:szCs w:val="24"/>
        </w:rPr>
        <w:t>Бойкина</w:t>
      </w:r>
      <w:proofErr w:type="spellEnd"/>
      <w:r>
        <w:rPr>
          <w:rFonts w:ascii="Times New Roman" w:hAnsi="Times New Roman"/>
          <w:i/>
          <w:sz w:val="24"/>
          <w:szCs w:val="24"/>
        </w:rPr>
        <w:t>, М. Просвещение, 2019 год и</w:t>
      </w:r>
      <w:r w:rsidR="001947C4">
        <w:rPr>
          <w:rStyle w:val="c5"/>
          <w:rFonts w:ascii="Times New Roman" w:hAnsi="Times New Roman"/>
          <w:i/>
          <w:sz w:val="24"/>
          <w:szCs w:val="24"/>
        </w:rPr>
        <w:t xml:space="preserve"> учебника  для учащихся 3</w:t>
      </w:r>
      <w:r>
        <w:rPr>
          <w:rStyle w:val="c5"/>
          <w:rFonts w:ascii="Times New Roman" w:hAnsi="Times New Roman"/>
          <w:i/>
          <w:sz w:val="24"/>
          <w:szCs w:val="24"/>
        </w:rPr>
        <w:t xml:space="preserve"> класса  общеобразовательных учреждений в 2 частях /</w:t>
      </w:r>
      <w:r>
        <w:rPr>
          <w:rStyle w:val="c4"/>
          <w:rFonts w:ascii="Times New Roman" w:hAnsi="Times New Roman"/>
          <w:b/>
          <w:i/>
          <w:sz w:val="24"/>
          <w:szCs w:val="24"/>
        </w:rPr>
        <w:t xml:space="preserve">Авт.-сост. </w:t>
      </w:r>
      <w:r>
        <w:rPr>
          <w:rFonts w:ascii="Times New Roman" w:hAnsi="Times New Roman"/>
          <w:b/>
          <w:i/>
          <w:sz w:val="24"/>
          <w:szCs w:val="24"/>
        </w:rPr>
        <w:t xml:space="preserve">Л. Ф. Климановой, М. В.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Бойкина</w:t>
      </w:r>
      <w:proofErr w:type="spellEnd"/>
      <w:r>
        <w:rPr>
          <w:rStyle w:val="FontStyle13"/>
          <w:sz w:val="24"/>
          <w:szCs w:val="24"/>
        </w:rPr>
        <w:t xml:space="preserve">, </w:t>
      </w:r>
      <w:r>
        <w:rPr>
          <w:rStyle w:val="c4"/>
          <w:rFonts w:ascii="Times New Roman" w:hAnsi="Times New Roman"/>
          <w:b/>
          <w:i/>
          <w:sz w:val="24"/>
          <w:szCs w:val="24"/>
        </w:rPr>
        <w:t>М.: «Просвещение», 2021г. (ФГОС)</w:t>
      </w:r>
    </w:p>
    <w:p w:rsidR="001473EA" w:rsidRPr="006B538C" w:rsidRDefault="001473EA" w:rsidP="006B538C">
      <w:pPr>
        <w:jc w:val="both"/>
        <w:rPr>
          <w:rStyle w:val="FontStyle13"/>
          <w:b w:val="0"/>
          <w:i w:val="0"/>
        </w:rPr>
      </w:pPr>
    </w:p>
    <w:p w:rsidR="001473EA" w:rsidRPr="0029227E" w:rsidRDefault="001473EA" w:rsidP="001473EA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1473EA" w:rsidRPr="0042528B" w:rsidRDefault="001473EA" w:rsidP="001473EA">
      <w:pPr>
        <w:pStyle w:val="a5"/>
        <w:ind w:left="708"/>
      </w:pPr>
      <w:proofErr w:type="spellStart"/>
      <w:proofErr w:type="gramStart"/>
      <w:r w:rsidRPr="0042528B">
        <w:rPr>
          <w:rStyle w:val="FontStyle13"/>
        </w:rPr>
        <w:t>УМК</w:t>
      </w:r>
      <w:r>
        <w:t>:.</w:t>
      </w:r>
      <w:proofErr w:type="gramEnd"/>
      <w:r w:rsidRPr="0042528B">
        <w:t>Учебник</w:t>
      </w:r>
      <w:proofErr w:type="spellEnd"/>
      <w:r w:rsidRPr="0042528B">
        <w:t xml:space="preserve">: </w:t>
      </w:r>
      <w:proofErr w:type="spellStart"/>
      <w:r w:rsidRPr="0042528B">
        <w:t>А.А.Плешаков</w:t>
      </w:r>
      <w:proofErr w:type="spellEnd"/>
      <w:r w:rsidRPr="0042528B">
        <w:t>. Мир вокруг нас. 3 класс. Ч.1,</w:t>
      </w:r>
      <w:proofErr w:type="gramStart"/>
      <w:r w:rsidRPr="0042528B">
        <w:t>2.-</w:t>
      </w:r>
      <w:proofErr w:type="gramEnd"/>
      <w:r>
        <w:t xml:space="preserve"> </w:t>
      </w:r>
      <w:r w:rsidRPr="0042528B">
        <w:t>М.:</w:t>
      </w:r>
      <w:r>
        <w:t xml:space="preserve"> </w:t>
      </w:r>
      <w:r w:rsidRPr="0042528B">
        <w:t xml:space="preserve">Просвещение, </w:t>
      </w:r>
      <w:r w:rsidR="001947C4">
        <w:t>2021</w:t>
      </w:r>
      <w:r w:rsidRPr="0042528B">
        <w:t>г.</w:t>
      </w:r>
    </w:p>
    <w:p w:rsidR="001473EA" w:rsidRPr="0042528B" w:rsidRDefault="001473EA" w:rsidP="001473EA">
      <w:pPr>
        <w:pStyle w:val="a5"/>
        <w:numPr>
          <w:ilvl w:val="0"/>
          <w:numId w:val="1"/>
        </w:numPr>
      </w:pPr>
      <w:r w:rsidRPr="0042528B">
        <w:t xml:space="preserve">Рабочая тетрадь к учебнику: </w:t>
      </w:r>
      <w:proofErr w:type="spellStart"/>
      <w:r w:rsidRPr="0042528B">
        <w:t>А.А.Плешаков</w:t>
      </w:r>
      <w:proofErr w:type="spellEnd"/>
      <w:r w:rsidRPr="0042528B">
        <w:t>. Мир вокруг нас. 3 кл</w:t>
      </w:r>
      <w:r w:rsidR="001947C4">
        <w:t>асс. Ч.1,</w:t>
      </w:r>
      <w:proofErr w:type="gramStart"/>
      <w:r w:rsidR="001947C4">
        <w:t>2.-</w:t>
      </w:r>
      <w:proofErr w:type="gramEnd"/>
      <w:r w:rsidR="001947C4">
        <w:t>М.:Просвещение, 2020</w:t>
      </w:r>
      <w:r w:rsidRPr="0042528B">
        <w:t>г.</w:t>
      </w:r>
    </w:p>
    <w:p w:rsidR="001473EA" w:rsidRPr="0042528B" w:rsidRDefault="001473EA" w:rsidP="001473EA">
      <w:pPr>
        <w:pStyle w:val="a5"/>
        <w:numPr>
          <w:ilvl w:val="0"/>
          <w:numId w:val="1"/>
        </w:numPr>
      </w:pPr>
      <w:r w:rsidRPr="0042528B">
        <w:t xml:space="preserve">Тетрадь на печатной основе </w:t>
      </w:r>
      <w:proofErr w:type="spellStart"/>
      <w:r w:rsidRPr="0042528B">
        <w:t>А.А.Плешаков</w:t>
      </w:r>
      <w:proofErr w:type="spellEnd"/>
      <w:r w:rsidRPr="0042528B">
        <w:t xml:space="preserve"> «Окружающий мир». Тетрадь для тренировки и самопро</w:t>
      </w:r>
      <w:r w:rsidR="001947C4">
        <w:t>верки. Изд-во «Вита-пресс», 2020</w:t>
      </w:r>
      <w:r w:rsidRPr="0042528B">
        <w:t>.</w:t>
      </w:r>
    </w:p>
    <w:p w:rsidR="001473EA" w:rsidRPr="0029227E" w:rsidRDefault="001473EA" w:rsidP="001473EA">
      <w:pPr>
        <w:rPr>
          <w:sz w:val="28"/>
          <w:szCs w:val="28"/>
        </w:rPr>
      </w:pPr>
    </w:p>
    <w:p w:rsidR="001473EA" w:rsidRPr="0042528B" w:rsidRDefault="001473EA" w:rsidP="001473EA">
      <w:pPr>
        <w:pStyle w:val="a3"/>
        <w:rPr>
          <w:rFonts w:ascii="Times New Roman" w:hAnsi="Times New Roman"/>
          <w:b/>
          <w:sz w:val="24"/>
          <w:szCs w:val="24"/>
        </w:rPr>
      </w:pPr>
      <w:r w:rsidRPr="0042528B">
        <w:rPr>
          <w:rFonts w:ascii="Times New Roman" w:hAnsi="Times New Roman"/>
          <w:b/>
          <w:sz w:val="24"/>
          <w:szCs w:val="24"/>
        </w:rPr>
        <w:t>Цели:</w:t>
      </w:r>
    </w:p>
    <w:p w:rsidR="001473EA" w:rsidRPr="0042528B" w:rsidRDefault="001473EA" w:rsidP="001473E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42528B">
        <w:rPr>
          <w:rFonts w:ascii="Times New Roman" w:hAnsi="Times New Roman"/>
          <w:sz w:val="24"/>
          <w:szCs w:val="24"/>
        </w:rPr>
        <w:t xml:space="preserve"> формирование целостной картины мира и осознание ме</w:t>
      </w:r>
      <w:r w:rsidRPr="0042528B">
        <w:rPr>
          <w:rFonts w:ascii="Times New Roman" w:hAnsi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1473EA" w:rsidRPr="0042528B" w:rsidRDefault="001473EA" w:rsidP="001473E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Pr="0042528B">
        <w:rPr>
          <w:rFonts w:ascii="Times New Roman" w:hAnsi="Times New Roman"/>
          <w:sz w:val="24"/>
          <w:szCs w:val="24"/>
        </w:rPr>
        <w:t>духовно-нравственное развитие и воспитание личности гражданина России в условиях культурного и конфессиональ</w:t>
      </w:r>
      <w:r w:rsidRPr="0042528B">
        <w:rPr>
          <w:rFonts w:ascii="Times New Roman" w:hAnsi="Times New Roman"/>
          <w:sz w:val="24"/>
          <w:szCs w:val="24"/>
        </w:rPr>
        <w:softHyphen/>
        <w:t>ного многообразия российского общества.</w:t>
      </w:r>
    </w:p>
    <w:p w:rsidR="001473EA" w:rsidRPr="0042528B" w:rsidRDefault="001473EA" w:rsidP="001473EA">
      <w:pPr>
        <w:pStyle w:val="a3"/>
        <w:rPr>
          <w:rFonts w:ascii="Times New Roman" w:hAnsi="Times New Roman"/>
          <w:b/>
          <w:sz w:val="24"/>
          <w:szCs w:val="24"/>
        </w:rPr>
      </w:pPr>
      <w:r w:rsidRPr="0042528B">
        <w:rPr>
          <w:rFonts w:ascii="Times New Roman" w:hAnsi="Times New Roman"/>
          <w:b/>
          <w:sz w:val="24"/>
          <w:szCs w:val="24"/>
        </w:rPr>
        <w:t>Задачи:</w:t>
      </w:r>
    </w:p>
    <w:p w:rsidR="001473EA" w:rsidRPr="0042528B" w:rsidRDefault="001473EA" w:rsidP="001473EA">
      <w:pPr>
        <w:pStyle w:val="a3"/>
        <w:rPr>
          <w:rFonts w:ascii="Times New Roman" w:hAnsi="Times New Roman"/>
          <w:sz w:val="24"/>
          <w:szCs w:val="24"/>
        </w:rPr>
      </w:pPr>
      <w:r w:rsidRPr="0042528B">
        <w:rPr>
          <w:rFonts w:ascii="Times New Roman" w:hAnsi="Times New Roman"/>
          <w:sz w:val="24"/>
          <w:szCs w:val="24"/>
        </w:rPr>
        <w:t>1) формировать уважительное отношение к семье, насе</w:t>
      </w:r>
      <w:r w:rsidRPr="0042528B">
        <w:rPr>
          <w:rFonts w:ascii="Times New Roman" w:hAnsi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1473EA" w:rsidRPr="0042528B" w:rsidRDefault="001473EA" w:rsidP="001473EA">
      <w:pPr>
        <w:pStyle w:val="a3"/>
        <w:rPr>
          <w:rFonts w:ascii="Times New Roman" w:hAnsi="Times New Roman"/>
          <w:sz w:val="24"/>
          <w:szCs w:val="24"/>
        </w:rPr>
      </w:pPr>
      <w:r w:rsidRPr="0042528B">
        <w:rPr>
          <w:rFonts w:ascii="Times New Roman" w:hAnsi="Times New Roman"/>
          <w:sz w:val="24"/>
          <w:szCs w:val="24"/>
        </w:rPr>
        <w:t>2) формировать осознание ребёнком ценности, целостности и многообразия окружающего мира, своего места в нём;</w:t>
      </w:r>
    </w:p>
    <w:p w:rsidR="001473EA" w:rsidRPr="0042528B" w:rsidRDefault="001473EA" w:rsidP="001473EA">
      <w:pPr>
        <w:pStyle w:val="a3"/>
        <w:rPr>
          <w:rFonts w:ascii="Times New Roman" w:hAnsi="Times New Roman"/>
          <w:sz w:val="24"/>
          <w:szCs w:val="24"/>
        </w:rPr>
      </w:pPr>
      <w:r w:rsidRPr="0042528B">
        <w:rPr>
          <w:rFonts w:ascii="Times New Roman" w:hAnsi="Times New Roman"/>
          <w:sz w:val="24"/>
          <w:szCs w:val="24"/>
        </w:rPr>
        <w:t>3) формировать модели безопасного поведения в условиях повседневной жизни и в различных опасных и чрезвычайных ситуациях;</w:t>
      </w:r>
    </w:p>
    <w:p w:rsidR="001473EA" w:rsidRDefault="001473EA" w:rsidP="001473EA">
      <w:pPr>
        <w:pStyle w:val="a3"/>
        <w:rPr>
          <w:rFonts w:ascii="Times New Roman" w:hAnsi="Times New Roman"/>
          <w:sz w:val="24"/>
          <w:szCs w:val="24"/>
        </w:rPr>
      </w:pPr>
      <w:r w:rsidRPr="0042528B">
        <w:rPr>
          <w:rFonts w:ascii="Times New Roman" w:hAnsi="Times New Roman"/>
          <w:sz w:val="24"/>
          <w:szCs w:val="24"/>
        </w:rPr>
        <w:t>4) формировать психологическую культуру и компетенцию для обеспечения эффективного и безопасного взаимодействия в социуме.</w:t>
      </w:r>
    </w:p>
    <w:p w:rsidR="000455A3" w:rsidRPr="0042528B" w:rsidRDefault="000455A3" w:rsidP="001473EA">
      <w:pPr>
        <w:pStyle w:val="a3"/>
        <w:rPr>
          <w:rFonts w:ascii="Times New Roman" w:hAnsi="Times New Roman"/>
          <w:sz w:val="24"/>
          <w:szCs w:val="24"/>
        </w:rPr>
      </w:pPr>
    </w:p>
    <w:p w:rsidR="001473EA" w:rsidRDefault="000455A3" w:rsidP="001473EA">
      <w:pPr>
        <w:shd w:val="clear" w:color="auto" w:fill="FFFFFF"/>
        <w:autoSpaceDE w:val="0"/>
        <w:autoSpaceDN w:val="0"/>
        <w:adjustRightInd w:val="0"/>
      </w:pPr>
      <w:r>
        <w:t xml:space="preserve">     На изучение курса «Окружающий мир» отводится 2ч. в неделю (34 учебные недели). Количество часов в год: 68</w:t>
      </w:r>
    </w:p>
    <w:p w:rsidR="000455A3" w:rsidRDefault="000455A3" w:rsidP="001473EA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1473EA" w:rsidRPr="0042528B" w:rsidRDefault="00C6400F" w:rsidP="001473EA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</w:rPr>
      </w:pPr>
      <w:r>
        <w:rPr>
          <w:b/>
        </w:rPr>
        <w:t>2. Планируемые результаты освоения учебного предмета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jc w:val="both"/>
      </w:pPr>
      <w:r w:rsidRPr="0042528B">
        <w:t xml:space="preserve">Освоение курса «Окружающий мир» вносит существенный вклад в достижение </w:t>
      </w:r>
      <w:r w:rsidRPr="0042528B">
        <w:rPr>
          <w:b/>
          <w:bCs/>
          <w:u w:val="single"/>
        </w:rPr>
        <w:t xml:space="preserve">личностных результатов </w:t>
      </w:r>
      <w:r w:rsidRPr="0042528B">
        <w:t>начального об</w:t>
      </w:r>
      <w:r w:rsidRPr="0042528B">
        <w:softHyphen/>
        <w:t>разования, а именно:</w:t>
      </w:r>
    </w:p>
    <w:p w:rsidR="001473EA" w:rsidRPr="0042528B" w:rsidRDefault="001473EA" w:rsidP="001473EA">
      <w:pPr>
        <w:ind w:firstLine="567"/>
        <w:jc w:val="both"/>
      </w:pPr>
      <w:r w:rsidRPr="0042528B">
        <w:t>1) формирование основ российской гражданской иден</w:t>
      </w:r>
      <w:r w:rsidRPr="0042528B">
        <w:softHyphen/>
        <w:t xml:space="preserve">тичности, чувства гордости за свою Родину, российский народ и историю России, осознание своей этнической и </w:t>
      </w:r>
      <w:r w:rsidRPr="0042528B">
        <w:lastRenderedPageBreak/>
        <w:t>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42528B">
        <w:softHyphen/>
        <w:t>тации;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2) формирование целостного, социально ориентированного взгляда на мир в его органичном единстве и разнообразии при</w:t>
      </w:r>
      <w:r w:rsidRPr="0042528B">
        <w:softHyphen/>
        <w:t>роды, народов, культур и религий;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3) формирование уважительного отношения к иному мне</w:t>
      </w:r>
      <w:r w:rsidRPr="0042528B">
        <w:softHyphen/>
        <w:t>нию, истории и культуре других народов;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4) овладение начальными навыками адаптации в динамично изменяющемся и развивающемся мире;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5) принятие и освоение социальной роли обучающегося, развитие мотивов учебной деятельности и формирование лич</w:t>
      </w:r>
      <w:r w:rsidRPr="0042528B">
        <w:softHyphen/>
        <w:t>ностного смысла учения;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7) формирование эстетических потребностей, ценностей и чувств;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8) развитие этических чувств, доброжелательности и эмо</w:t>
      </w:r>
      <w:r w:rsidRPr="0042528B">
        <w:softHyphen/>
        <w:t>ционально-нравственной отзывчивости, понимания и сопере</w:t>
      </w:r>
      <w:r w:rsidRPr="0042528B">
        <w:softHyphen/>
        <w:t>живания чувствам других людей;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9) развитие навыков сотрудничества со взрослыми и свер</w:t>
      </w:r>
      <w:r w:rsidRPr="0042528B"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10) формирование установки на безопасный, здоровый об</w:t>
      </w:r>
      <w:r w:rsidRPr="0042528B"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 xml:space="preserve">Изучение курса «Окружающий мир» играет значительную роль в достижении </w:t>
      </w:r>
      <w:proofErr w:type="spellStart"/>
      <w:r w:rsidRPr="0042528B">
        <w:rPr>
          <w:b/>
          <w:bCs/>
          <w:u w:val="single"/>
        </w:rPr>
        <w:t>метапредметных</w:t>
      </w:r>
      <w:proofErr w:type="spellEnd"/>
      <w:r w:rsidRPr="0042528B">
        <w:rPr>
          <w:b/>
          <w:bCs/>
          <w:u w:val="single"/>
        </w:rPr>
        <w:t xml:space="preserve"> результатов </w:t>
      </w:r>
      <w:r w:rsidRPr="0042528B">
        <w:t xml:space="preserve">начального образования, таких как: 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2) освоение способов решения проблем творческого и по</w:t>
      </w:r>
      <w:r w:rsidRPr="0042528B">
        <w:softHyphen/>
        <w:t>искового характера;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42528B">
        <w:softHyphen/>
        <w:t>фективные способы достижения результата;</w:t>
      </w:r>
    </w:p>
    <w:p w:rsidR="001473EA" w:rsidRPr="0042528B" w:rsidRDefault="001473EA" w:rsidP="001473EA">
      <w:pPr>
        <w:ind w:firstLine="567"/>
        <w:jc w:val="both"/>
      </w:pPr>
      <w:r w:rsidRPr="0042528B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 xml:space="preserve">5) освоение начальных форм познавательной и личностной рефлексии; 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6) использование знаково-символических средств пред</w:t>
      </w:r>
      <w:r w:rsidRPr="0042528B">
        <w:softHyphen/>
        <w:t>ставления информации для создания моделей изучаемых объ</w:t>
      </w:r>
      <w:r w:rsidRPr="0042528B">
        <w:softHyphen/>
        <w:t>ектов и процессов, схем решения учебных и практических задач;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7) активное использование речевых средств и средств ин</w:t>
      </w:r>
      <w:r w:rsidRPr="0042528B">
        <w:softHyphen/>
        <w:t>формационных и коммуникационных технологий (ИКТ) для решения коммуникативных и познавательных задач;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8) использование различных способов поиска (в справочных источниках и открытом учебном информационном простран</w:t>
      </w:r>
      <w:r w:rsidRPr="0042528B"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42528B">
        <w:softHyphen/>
        <w:t>муникативными и познавательными задачами и технологиями учебного предмета «Окружающий мир»;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9) овладение логическими действиями сравнения, анализа, синтеза, обобщения, классификации по родовидовым при</w:t>
      </w:r>
      <w:r w:rsidRPr="0042528B"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10) готовность слушать собеседника и вести диалог; готов</w:t>
      </w:r>
      <w:r w:rsidRPr="0042528B"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lastRenderedPageBreak/>
        <w:t>12) овладение начальными сведениями о сущности и осо</w:t>
      </w:r>
      <w:r w:rsidRPr="0042528B"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42528B">
        <w:softHyphen/>
        <w:t xml:space="preserve">ющий мир»; 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 xml:space="preserve">13) овладение базовыми предметными и </w:t>
      </w:r>
      <w:proofErr w:type="spellStart"/>
      <w:r w:rsidRPr="0042528B">
        <w:t>межпредметными</w:t>
      </w:r>
      <w:proofErr w:type="spellEnd"/>
      <w:r w:rsidRPr="0042528B">
        <w:t xml:space="preserve"> понятиями, отражающими существенные связи и отношения между объектами и процессами;</w:t>
      </w:r>
    </w:p>
    <w:p w:rsidR="001473EA" w:rsidRPr="0042528B" w:rsidRDefault="001473EA" w:rsidP="001473EA">
      <w:pPr>
        <w:ind w:firstLine="567"/>
        <w:jc w:val="both"/>
      </w:pPr>
      <w:r w:rsidRPr="0042528B">
        <w:t>14) умение работать в материальной и информационной сре</w:t>
      </w:r>
      <w:r w:rsidRPr="0042528B"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42528B">
        <w:t>При изучении курса «Окружающий мир» достигаются следу</w:t>
      </w:r>
      <w:r w:rsidRPr="0042528B">
        <w:softHyphen/>
        <w:t xml:space="preserve">ющие </w:t>
      </w:r>
      <w:r w:rsidRPr="0042528B">
        <w:rPr>
          <w:b/>
          <w:bCs/>
          <w:u w:val="single"/>
        </w:rPr>
        <w:t>предметные результаты: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1) понимание особой роли России в мировой истории, вос</w:t>
      </w:r>
      <w:r w:rsidRPr="0042528B">
        <w:softHyphen/>
        <w:t>питание чувства гордости за национальные свершения, откры</w:t>
      </w:r>
      <w:r w:rsidRPr="0042528B">
        <w:softHyphen/>
        <w:t>тия, победы;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 xml:space="preserve">2) </w:t>
      </w:r>
      <w:proofErr w:type="spellStart"/>
      <w:r w:rsidRPr="0042528B">
        <w:t>сформированность</w:t>
      </w:r>
      <w:proofErr w:type="spellEnd"/>
      <w:r w:rsidRPr="0042528B"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42528B">
        <w:t>здоровьесберегающего</w:t>
      </w:r>
      <w:proofErr w:type="spellEnd"/>
      <w:r w:rsidRPr="0042528B">
        <w:t xml:space="preserve"> поведения в природной и социальной среде;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4) освоение доступных способов изучения природы и обще</w:t>
      </w:r>
      <w:r w:rsidRPr="0042528B">
        <w:softHyphen/>
        <w:t>ства (наблюдение, запись, измерение, опыт, сравнение, клас</w:t>
      </w:r>
      <w:r w:rsidRPr="0042528B">
        <w:softHyphen/>
        <w:t>сификация и др. с получением информации из семейных ар</w:t>
      </w:r>
      <w:r w:rsidRPr="0042528B">
        <w:softHyphen/>
        <w:t>хивов, от окружающих людей, в открытом информационном пространстве);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42528B">
        <w:t>5) развитие навыков устанавливать и выявлять причинно-следственные связи в окружающем мире.</w:t>
      </w:r>
    </w:p>
    <w:p w:rsidR="001473EA" w:rsidRPr="0042528B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1473EA" w:rsidRPr="007B7026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</w:rPr>
      </w:pPr>
      <w:r w:rsidRPr="007B7026">
        <w:rPr>
          <w:b/>
        </w:rPr>
        <w:t>Базовый и повышенный уровень предметных результатов</w:t>
      </w:r>
    </w:p>
    <w:p w:rsidR="001473EA" w:rsidRDefault="001473EA" w:rsidP="001473E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4"/>
        <w:gridCol w:w="4781"/>
      </w:tblGrid>
      <w:tr w:rsidR="001473EA" w:rsidTr="00334D3E">
        <w:trPr>
          <w:trHeight w:val="667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3EA" w:rsidRDefault="001473EA" w:rsidP="00334D3E">
            <w:pPr>
              <w:framePr w:wrap="notBeside" w:vAnchor="text" w:hAnchor="text" w:xAlign="center" w:y="1"/>
              <w:ind w:left="100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Обучающийся научится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3EA" w:rsidRDefault="001473EA" w:rsidP="00334D3E">
            <w:pPr>
              <w:framePr w:wrap="notBeside" w:vAnchor="text" w:hAnchor="text" w:xAlign="center" w:y="1"/>
              <w:spacing w:line="322" w:lineRule="exact"/>
              <w:ind w:right="90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Обучающийся получит возможность научиться</w:t>
            </w:r>
          </w:p>
        </w:tc>
      </w:tr>
      <w:tr w:rsidR="001473EA" w:rsidTr="00334D3E">
        <w:trPr>
          <w:trHeight w:val="355"/>
          <w:jc w:val="center"/>
        </w:trPr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3EA" w:rsidRDefault="001473EA" w:rsidP="00334D3E">
            <w:pPr>
              <w:framePr w:wrap="notBeside" w:vAnchor="text" w:hAnchor="text" w:xAlign="center" w:y="1"/>
              <w:ind w:left="408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Человек и природа</w:t>
            </w:r>
          </w:p>
        </w:tc>
      </w:tr>
    </w:tbl>
    <w:p w:rsidR="001473EA" w:rsidRDefault="001473EA" w:rsidP="001473EA">
      <w:pPr>
        <w:rPr>
          <w:color w:val="000000"/>
        </w:rPr>
        <w:sectPr w:rsidR="001473EA">
          <w:pgSz w:w="11905" w:h="16837"/>
          <w:pgMar w:top="974" w:right="1132" w:bottom="998" w:left="1134" w:header="0" w:footer="3" w:gutter="0"/>
          <w:cols w:space="720"/>
        </w:sectPr>
      </w:pPr>
    </w:p>
    <w:p w:rsidR="001473EA" w:rsidRDefault="001473EA" w:rsidP="001473EA">
      <w:pPr>
        <w:numPr>
          <w:ilvl w:val="0"/>
          <w:numId w:val="2"/>
        </w:numPr>
        <w:tabs>
          <w:tab w:val="left" w:pos="193"/>
        </w:tabs>
        <w:spacing w:line="322" w:lineRule="exact"/>
        <w:ind w:left="20" w:right="20"/>
        <w:jc w:val="both"/>
        <w:rPr>
          <w:color w:val="000000"/>
        </w:rPr>
      </w:pPr>
      <w:r>
        <w:rPr>
          <w:color w:val="000000"/>
        </w:rPr>
        <w:t>узнавать изученные объекты и явления живой и неживой природы;</w:t>
      </w:r>
    </w:p>
    <w:p w:rsidR="001473EA" w:rsidRDefault="001473EA" w:rsidP="001473EA">
      <w:pPr>
        <w:numPr>
          <w:ilvl w:val="0"/>
          <w:numId w:val="2"/>
        </w:numPr>
        <w:tabs>
          <w:tab w:val="left" w:pos="193"/>
        </w:tabs>
        <w:spacing w:line="322" w:lineRule="exact"/>
        <w:ind w:left="20" w:right="20"/>
        <w:jc w:val="both"/>
        <w:rPr>
          <w:color w:val="000000"/>
        </w:rPr>
      </w:pPr>
      <w:r>
        <w:rPr>
          <w:color w:val="000000"/>
        </w:rPr>
        <w:t>описывать на основе предложенного плана изученные объекты и явления живой и неживой природы, выделять их существенные признаки;</w:t>
      </w:r>
    </w:p>
    <w:p w:rsidR="001473EA" w:rsidRDefault="001473EA" w:rsidP="001473EA">
      <w:pPr>
        <w:numPr>
          <w:ilvl w:val="0"/>
          <w:numId w:val="2"/>
        </w:numPr>
        <w:tabs>
          <w:tab w:val="left" w:pos="198"/>
        </w:tabs>
        <w:spacing w:line="322" w:lineRule="exact"/>
        <w:ind w:left="20" w:right="20"/>
        <w:jc w:val="both"/>
        <w:rPr>
          <w:color w:val="000000"/>
        </w:rPr>
      </w:pPr>
      <w:r>
        <w:rPr>
          <w:color w:val="000000"/>
        </w:rPr>
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1473EA" w:rsidRDefault="001473EA" w:rsidP="001473EA">
      <w:pPr>
        <w:numPr>
          <w:ilvl w:val="0"/>
          <w:numId w:val="2"/>
        </w:numPr>
        <w:tabs>
          <w:tab w:val="left" w:pos="193"/>
        </w:tabs>
        <w:spacing w:line="322" w:lineRule="exact"/>
        <w:ind w:left="20" w:right="20"/>
        <w:jc w:val="both"/>
        <w:rPr>
          <w:color w:val="000000"/>
        </w:rPr>
      </w:pPr>
      <w:r>
        <w:rPr>
          <w:color w:val="000000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</w:r>
    </w:p>
    <w:p w:rsidR="001473EA" w:rsidRDefault="001473EA" w:rsidP="001473EA">
      <w:pPr>
        <w:numPr>
          <w:ilvl w:val="0"/>
          <w:numId w:val="2"/>
        </w:numPr>
        <w:tabs>
          <w:tab w:val="left" w:pos="193"/>
        </w:tabs>
        <w:spacing w:line="322" w:lineRule="exact"/>
        <w:ind w:left="20" w:right="20"/>
        <w:jc w:val="both"/>
        <w:rPr>
          <w:color w:val="000000"/>
        </w:rPr>
      </w:pPr>
      <w:r>
        <w:rPr>
          <w:color w:val="000000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1473EA" w:rsidRDefault="001473EA" w:rsidP="001473EA">
      <w:pPr>
        <w:numPr>
          <w:ilvl w:val="0"/>
          <w:numId w:val="2"/>
        </w:numPr>
        <w:tabs>
          <w:tab w:val="left" w:pos="188"/>
        </w:tabs>
        <w:spacing w:line="322" w:lineRule="exact"/>
        <w:ind w:left="20" w:right="20"/>
        <w:jc w:val="both"/>
        <w:rPr>
          <w:color w:val="000000"/>
        </w:rPr>
      </w:pPr>
      <w:r>
        <w:rPr>
          <w:color w:val="000000"/>
        </w:rPr>
        <w:t>использовать готовые модели (глобус, карту, план) для объяснения явлений или описания свойств объектов;</w:t>
      </w:r>
    </w:p>
    <w:p w:rsidR="001473EA" w:rsidRDefault="001473EA" w:rsidP="001473EA">
      <w:pPr>
        <w:numPr>
          <w:ilvl w:val="0"/>
          <w:numId w:val="2"/>
        </w:numPr>
        <w:tabs>
          <w:tab w:val="left" w:pos="198"/>
          <w:tab w:val="left" w:pos="3428"/>
        </w:tabs>
        <w:spacing w:line="322" w:lineRule="exact"/>
        <w:ind w:left="20" w:right="20"/>
        <w:jc w:val="both"/>
        <w:rPr>
          <w:color w:val="000000"/>
        </w:rPr>
      </w:pPr>
      <w:r>
        <w:rPr>
          <w:color w:val="000000"/>
        </w:rPr>
        <w:t>обнаруживать</w:t>
      </w:r>
      <w:r>
        <w:rPr>
          <w:color w:val="000000"/>
        </w:rPr>
        <w:tab/>
        <w:t>простейшие взаимосвязи между живой и неживой природой, взаимосвязи в живой природе; использовать их для объяснения необходимости бережного отношения к природе;</w:t>
      </w:r>
    </w:p>
    <w:p w:rsidR="001473EA" w:rsidRDefault="001473EA" w:rsidP="001473EA">
      <w:pPr>
        <w:numPr>
          <w:ilvl w:val="0"/>
          <w:numId w:val="2"/>
        </w:numPr>
        <w:tabs>
          <w:tab w:val="left" w:pos="198"/>
          <w:tab w:val="left" w:pos="3822"/>
        </w:tabs>
        <w:spacing w:line="322" w:lineRule="exact"/>
        <w:ind w:left="20" w:right="20"/>
        <w:jc w:val="both"/>
        <w:rPr>
          <w:color w:val="000000"/>
        </w:rPr>
      </w:pPr>
      <w:r>
        <w:rPr>
          <w:color w:val="000000"/>
        </w:rPr>
        <w:t>определять</w:t>
      </w:r>
      <w:r>
        <w:rPr>
          <w:color w:val="000000"/>
        </w:rPr>
        <w:tab/>
        <w:t>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1473EA" w:rsidRDefault="001473EA" w:rsidP="001473EA">
      <w:pPr>
        <w:numPr>
          <w:ilvl w:val="0"/>
          <w:numId w:val="2"/>
        </w:numPr>
        <w:tabs>
          <w:tab w:val="left" w:pos="193"/>
        </w:tabs>
        <w:spacing w:line="322" w:lineRule="exact"/>
        <w:ind w:left="20" w:right="20"/>
        <w:jc w:val="both"/>
        <w:rPr>
          <w:color w:val="000000"/>
        </w:rPr>
      </w:pPr>
      <w:r>
        <w:rPr>
          <w:color w:val="000000"/>
        </w:rPr>
        <w:t xml:space="preserve">понимать необходимость здорового образа жизни, соблюдения правил безопасного поведения; использовать </w:t>
      </w:r>
      <w:r>
        <w:rPr>
          <w:color w:val="000000"/>
        </w:rPr>
        <w:lastRenderedPageBreak/>
        <w:t>знания о строении и функционировании организма человека для сохранения и</w:t>
      </w:r>
    </w:p>
    <w:p w:rsidR="001473EA" w:rsidRPr="00B125F6" w:rsidRDefault="001473EA" w:rsidP="001473EA">
      <w:pPr>
        <w:numPr>
          <w:ilvl w:val="0"/>
          <w:numId w:val="2"/>
        </w:numPr>
        <w:tabs>
          <w:tab w:val="left" w:pos="218"/>
          <w:tab w:val="left" w:pos="3870"/>
        </w:tabs>
        <w:spacing w:line="322" w:lineRule="exact"/>
        <w:ind w:left="40" w:right="20"/>
        <w:jc w:val="both"/>
        <w:rPr>
          <w:iCs/>
          <w:color w:val="000000"/>
        </w:rPr>
      </w:pPr>
      <w:r w:rsidRPr="00B125F6">
        <w:rPr>
          <w:iCs/>
          <w:color w:val="000000"/>
        </w:rPr>
        <w:t>осознавать ценность природы и необходимость</w:t>
      </w:r>
      <w:r w:rsidRPr="00B125F6">
        <w:rPr>
          <w:iCs/>
          <w:color w:val="000000"/>
        </w:rPr>
        <w:tab/>
        <w:t>нести</w:t>
      </w:r>
      <w:r>
        <w:rPr>
          <w:i/>
          <w:iCs/>
          <w:color w:val="000000"/>
        </w:rPr>
        <w:t xml:space="preserve"> </w:t>
      </w:r>
      <w:r w:rsidRPr="00B125F6">
        <w:rPr>
          <w:iCs/>
          <w:color w:val="000000"/>
        </w:rPr>
        <w:t xml:space="preserve">ответственность за её сохранение, соблюдать правша </w:t>
      </w:r>
      <w:proofErr w:type="spellStart"/>
      <w:r w:rsidRPr="00B125F6">
        <w:rPr>
          <w:iCs/>
          <w:color w:val="000000"/>
        </w:rPr>
        <w:t>экологичного</w:t>
      </w:r>
      <w:proofErr w:type="spellEnd"/>
      <w:r w:rsidRPr="00B125F6">
        <w:rPr>
          <w:iCs/>
          <w:color w:val="000000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1473EA" w:rsidRPr="00B125F6" w:rsidRDefault="001473EA" w:rsidP="001473EA">
      <w:pPr>
        <w:numPr>
          <w:ilvl w:val="0"/>
          <w:numId w:val="2"/>
        </w:numPr>
        <w:tabs>
          <w:tab w:val="left" w:pos="246"/>
        </w:tabs>
        <w:spacing w:line="322" w:lineRule="exact"/>
        <w:ind w:left="40" w:right="20"/>
        <w:jc w:val="both"/>
        <w:rPr>
          <w:iCs/>
          <w:color w:val="000000"/>
        </w:rPr>
      </w:pPr>
      <w:r w:rsidRPr="00B125F6">
        <w:rPr>
          <w:iCs/>
          <w:color w:val="000000"/>
        </w:rPr>
        <w:t>пользоваться простыми навыками самоконтроля самочувствия для сохранения здоровья; осознанно соблюдать режим дня, правила рационального питания и личной гигиены;</w:t>
      </w:r>
    </w:p>
    <w:p w:rsidR="001473EA" w:rsidRPr="00B125F6" w:rsidRDefault="001473EA" w:rsidP="001473EA">
      <w:pPr>
        <w:numPr>
          <w:ilvl w:val="0"/>
          <w:numId w:val="2"/>
        </w:numPr>
        <w:tabs>
          <w:tab w:val="left" w:pos="218"/>
        </w:tabs>
        <w:spacing w:line="322" w:lineRule="exact"/>
        <w:ind w:left="40" w:right="20"/>
        <w:jc w:val="both"/>
        <w:rPr>
          <w:iCs/>
          <w:color w:val="000000"/>
        </w:rPr>
      </w:pPr>
      <w:r w:rsidRPr="00B125F6">
        <w:rPr>
          <w:iCs/>
          <w:color w:val="000000"/>
        </w:rPr>
        <w:t>выполнять правила безопасного поведения в доме, на улице, природной среде, оказывать первую помощь при несложных несчастных случаях;</w:t>
      </w:r>
    </w:p>
    <w:p w:rsidR="001473EA" w:rsidRPr="00B125F6" w:rsidRDefault="001473EA" w:rsidP="001473EA">
      <w:pPr>
        <w:numPr>
          <w:ilvl w:val="0"/>
          <w:numId w:val="2"/>
        </w:numPr>
        <w:tabs>
          <w:tab w:val="left" w:pos="251"/>
        </w:tabs>
        <w:spacing w:line="322" w:lineRule="exact"/>
        <w:ind w:left="40" w:right="20"/>
        <w:jc w:val="both"/>
        <w:rPr>
          <w:iCs/>
          <w:color w:val="000000"/>
        </w:rPr>
      </w:pPr>
      <w:r w:rsidRPr="00B125F6">
        <w:rPr>
          <w:iCs/>
          <w:color w:val="000000"/>
        </w:rPr>
        <w:t>планировать, контролировать и оценивать учебные действия в процессе познания окружающего мира в соответствии с поставленной задачей и условиями её реализации.</w:t>
      </w:r>
    </w:p>
    <w:p w:rsidR="001473EA" w:rsidRDefault="001473EA" w:rsidP="001473EA">
      <w:pPr>
        <w:rPr>
          <w:i/>
          <w:iCs/>
          <w:color w:val="000000"/>
        </w:rPr>
      </w:pPr>
    </w:p>
    <w:p w:rsidR="001473EA" w:rsidRDefault="001473EA" w:rsidP="001473EA">
      <w:pPr>
        <w:rPr>
          <w:i/>
          <w:iCs/>
          <w:color w:val="000000"/>
        </w:rPr>
      </w:pPr>
    </w:p>
    <w:p w:rsidR="001473EA" w:rsidRDefault="001473EA" w:rsidP="001473EA">
      <w:pPr>
        <w:rPr>
          <w:i/>
          <w:iCs/>
          <w:color w:val="000000"/>
        </w:rPr>
      </w:pPr>
    </w:p>
    <w:p w:rsidR="001473EA" w:rsidRDefault="001473EA" w:rsidP="001473EA">
      <w:pPr>
        <w:rPr>
          <w:i/>
          <w:iCs/>
          <w:color w:val="000000"/>
        </w:rPr>
      </w:pPr>
    </w:p>
    <w:p w:rsidR="001473EA" w:rsidRDefault="001473EA" w:rsidP="001473EA">
      <w:pPr>
        <w:rPr>
          <w:i/>
          <w:iCs/>
          <w:color w:val="000000"/>
        </w:rPr>
        <w:sectPr w:rsidR="001473EA">
          <w:type w:val="continuous"/>
          <w:pgSz w:w="11905" w:h="16837"/>
          <w:pgMar w:top="974" w:right="742" w:bottom="998" w:left="1500" w:header="0" w:footer="3" w:gutter="0"/>
          <w:cols w:num="2" w:space="720" w:equalWidth="0">
            <w:col w:w="4891" w:space="158"/>
            <w:col w:w="4613"/>
          </w:cols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88"/>
        <w:gridCol w:w="4795"/>
      </w:tblGrid>
      <w:tr w:rsidR="001473EA" w:rsidTr="00334D3E">
        <w:trPr>
          <w:trHeight w:val="341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3EA" w:rsidRDefault="001473EA" w:rsidP="00334D3E">
            <w:pPr>
              <w:framePr w:wrap="notBeside" w:vAnchor="text" w:hAnchor="text" w:xAlign="center" w:y="1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укрепления своего здоровья.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3EA" w:rsidRDefault="001473EA" w:rsidP="00334D3E">
            <w:pPr>
              <w:framePr w:wrap="notBeside" w:vAnchor="text" w:hAnchor="text" w:xAlign="center" w:y="1"/>
              <w:rPr>
                <w:color w:val="000000"/>
              </w:rPr>
            </w:pPr>
          </w:p>
        </w:tc>
      </w:tr>
      <w:tr w:rsidR="001473EA" w:rsidTr="00334D3E">
        <w:trPr>
          <w:trHeight w:val="336"/>
          <w:jc w:val="center"/>
        </w:trPr>
        <w:tc>
          <w:tcPr>
            <w:tcW w:w="9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3EA" w:rsidRDefault="001473EA" w:rsidP="00334D3E">
            <w:pPr>
              <w:framePr w:wrap="notBeside" w:vAnchor="text" w:hAnchor="text" w:xAlign="center" w:y="1"/>
              <w:ind w:left="400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Человек и общество</w:t>
            </w:r>
          </w:p>
        </w:tc>
      </w:tr>
      <w:tr w:rsidR="001473EA" w:rsidTr="00334D3E">
        <w:trPr>
          <w:trHeight w:val="9182"/>
          <w:jc w:val="center"/>
        </w:trPr>
        <w:tc>
          <w:tcPr>
            <w:tcW w:w="5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3EA" w:rsidRDefault="001473EA" w:rsidP="001473EA">
            <w:pPr>
              <w:framePr w:wrap="notBeside" w:vAnchor="text" w:hAnchor="text" w:xAlign="center" w:y="1"/>
              <w:numPr>
                <w:ilvl w:val="0"/>
                <w:numId w:val="3"/>
              </w:numPr>
              <w:tabs>
                <w:tab w:val="left" w:pos="318"/>
              </w:tabs>
              <w:spacing w:line="32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Москву, свой регион и его главный город;</w:t>
            </w:r>
          </w:p>
          <w:p w:rsidR="001473EA" w:rsidRDefault="001473EA" w:rsidP="001473EA">
            <w:pPr>
              <w:framePr w:wrap="notBeside" w:vAnchor="text" w:hAnchor="text" w:xAlign="center" w:y="1"/>
              <w:numPr>
                <w:ilvl w:val="0"/>
                <w:numId w:val="3"/>
              </w:numPr>
              <w:tabs>
                <w:tab w:val="left" w:pos="318"/>
              </w:tabs>
              <w:spacing w:line="32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оценивать характер взаимоотношений людей в различных социальных группах (семья, группа сверстников, этнос), 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</w:t>
            </w:r>
          </w:p>
          <w:p w:rsidR="001473EA" w:rsidRDefault="001473EA" w:rsidP="001473EA">
            <w:pPr>
              <w:framePr w:wrap="notBeside" w:vAnchor="text" w:hAnchor="text" w:xAlign="center" w:y="1"/>
              <w:numPr>
                <w:ilvl w:val="0"/>
                <w:numId w:val="3"/>
              </w:numPr>
              <w:tabs>
                <w:tab w:val="left" w:pos="313"/>
              </w:tabs>
              <w:spacing w:line="322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использовать различные справочные издания (словари, энциклопедии) и детскую литературу о человеке и обществе с целью поиска информации, ответов на вопросы, объяснений, для создания собственных устных или письменных высказываний.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3EA" w:rsidRPr="00B125F6" w:rsidRDefault="001473EA" w:rsidP="001473EA">
            <w:pPr>
              <w:framePr w:wrap="notBeside" w:vAnchor="text" w:hAnchor="text" w:xAlign="center" w:y="1"/>
              <w:numPr>
                <w:ilvl w:val="0"/>
                <w:numId w:val="4"/>
              </w:numPr>
              <w:tabs>
                <w:tab w:val="left" w:pos="298"/>
              </w:tabs>
              <w:spacing w:line="322" w:lineRule="exact"/>
              <w:jc w:val="both"/>
              <w:rPr>
                <w:iCs/>
                <w:color w:val="000000"/>
              </w:rPr>
            </w:pPr>
            <w:r w:rsidRPr="00B125F6">
              <w:rPr>
                <w:iCs/>
                <w:color w:val="000000"/>
              </w:rPr>
              <w:t>осознавать свою неразрывную связь с разнообразными окружающими социальными группами;</w:t>
            </w:r>
          </w:p>
          <w:p w:rsidR="001473EA" w:rsidRPr="00B125F6" w:rsidRDefault="001473EA" w:rsidP="001473EA">
            <w:pPr>
              <w:framePr w:wrap="notBeside" w:vAnchor="text" w:hAnchor="text" w:xAlign="center" w:y="1"/>
              <w:numPr>
                <w:ilvl w:val="0"/>
                <w:numId w:val="4"/>
              </w:numPr>
              <w:tabs>
                <w:tab w:val="left" w:pos="293"/>
              </w:tabs>
              <w:spacing w:line="322" w:lineRule="exact"/>
              <w:jc w:val="both"/>
              <w:rPr>
                <w:iCs/>
                <w:color w:val="000000"/>
              </w:rPr>
            </w:pPr>
            <w:r w:rsidRPr="00B125F6">
              <w:rPr>
                <w:iCs/>
                <w:color w:val="000000"/>
              </w:rPr>
              <w:t>ориентироваться в важнейших для страны и личности событиях и фактах прошлого и настоящего;</w:t>
            </w:r>
          </w:p>
          <w:p w:rsidR="001473EA" w:rsidRPr="00B125F6" w:rsidRDefault="001473EA" w:rsidP="001473EA">
            <w:pPr>
              <w:framePr w:wrap="notBeside" w:vAnchor="text" w:hAnchor="text" w:xAlign="center" w:y="1"/>
              <w:numPr>
                <w:ilvl w:val="0"/>
                <w:numId w:val="4"/>
              </w:numPr>
              <w:tabs>
                <w:tab w:val="left" w:pos="322"/>
              </w:tabs>
              <w:spacing w:line="322" w:lineRule="exact"/>
              <w:jc w:val="both"/>
              <w:rPr>
                <w:iCs/>
                <w:color w:val="000000"/>
              </w:rPr>
            </w:pPr>
            <w:r w:rsidRPr="00B125F6">
              <w:rPr>
                <w:iCs/>
                <w:color w:val="000000"/>
              </w:rPr>
              <w:t>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социума, этноса, страны;</w:t>
            </w:r>
          </w:p>
          <w:p w:rsidR="001473EA" w:rsidRPr="00B125F6" w:rsidRDefault="001473EA" w:rsidP="001473EA">
            <w:pPr>
              <w:framePr w:wrap="notBeside" w:vAnchor="text" w:hAnchor="text" w:xAlign="center" w:y="1"/>
              <w:numPr>
                <w:ilvl w:val="0"/>
                <w:numId w:val="4"/>
              </w:numPr>
              <w:tabs>
                <w:tab w:val="left" w:pos="326"/>
              </w:tabs>
              <w:spacing w:line="322" w:lineRule="exact"/>
              <w:jc w:val="both"/>
              <w:rPr>
                <w:iCs/>
                <w:color w:val="000000"/>
              </w:rPr>
            </w:pPr>
            <w:r w:rsidRPr="00B125F6">
              <w:rPr>
                <w:iCs/>
                <w:color w:val="000000"/>
              </w:rPr>
              <w:t>проявлять уважение и готовность выполнять совместно установленные договорённости и правила, в том числе правша общения со взрослыми и сверстниками в официальной обстановке; участвовать в коллективной коммуникативной деятельности в информационной образовательной среде;</w:t>
            </w:r>
          </w:p>
          <w:p w:rsidR="001473EA" w:rsidRDefault="001473EA" w:rsidP="001473EA">
            <w:pPr>
              <w:framePr w:wrap="notBeside" w:vAnchor="text" w:hAnchor="text" w:xAlign="center" w:y="1"/>
              <w:numPr>
                <w:ilvl w:val="0"/>
                <w:numId w:val="4"/>
              </w:numPr>
              <w:tabs>
                <w:tab w:val="left" w:pos="331"/>
              </w:tabs>
              <w:spacing w:line="322" w:lineRule="exact"/>
              <w:jc w:val="both"/>
              <w:rPr>
                <w:i/>
                <w:iCs/>
                <w:color w:val="000000"/>
              </w:rPr>
            </w:pPr>
            <w:r w:rsidRPr="00B125F6">
              <w:rPr>
                <w:iCs/>
                <w:color w:val="000000"/>
              </w:rPr>
              <w:t>определять общую цель в совместной деятельности 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      </w:r>
          </w:p>
        </w:tc>
      </w:tr>
    </w:tbl>
    <w:p w:rsidR="001473EA" w:rsidRDefault="001473EA" w:rsidP="001473EA">
      <w:pPr>
        <w:rPr>
          <w:color w:val="000000"/>
        </w:rPr>
      </w:pPr>
    </w:p>
    <w:p w:rsidR="001473EA" w:rsidRDefault="001473EA" w:rsidP="001473EA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промежуточной аттестации: </w:t>
      </w:r>
    </w:p>
    <w:p w:rsidR="00C05FC1" w:rsidRDefault="001473EA" w:rsidP="00C05FC1">
      <w:pPr>
        <w:pStyle w:val="a3"/>
        <w:rPr>
          <w:rFonts w:ascii="Times New Roman" w:eastAsia="Times New Roman" w:hAnsi="Times New Roman"/>
          <w:b/>
          <w:sz w:val="24"/>
          <w:szCs w:val="24"/>
        </w:rPr>
      </w:pPr>
      <w:r w:rsidRPr="00B125F6">
        <w:rPr>
          <w:rFonts w:ascii="Times New Roman" w:hAnsi="Times New Roman"/>
          <w:sz w:val="24"/>
          <w:szCs w:val="24"/>
        </w:rPr>
        <w:t>за оценку по промежуточной аттестации по окружающе</w:t>
      </w:r>
      <w:r>
        <w:rPr>
          <w:rFonts w:ascii="Times New Roman" w:hAnsi="Times New Roman"/>
          <w:sz w:val="24"/>
          <w:szCs w:val="24"/>
        </w:rPr>
        <w:t xml:space="preserve">му миру в 3 классе считать ИП </w:t>
      </w:r>
      <w:r w:rsidRPr="00B125F6">
        <w:rPr>
          <w:rFonts w:ascii="Times New Roman" w:hAnsi="Times New Roman"/>
          <w:sz w:val="24"/>
          <w:szCs w:val="24"/>
        </w:rPr>
        <w:t>(и</w:t>
      </w:r>
      <w:r>
        <w:rPr>
          <w:rFonts w:ascii="Times New Roman" w:hAnsi="Times New Roman"/>
          <w:sz w:val="24"/>
          <w:szCs w:val="24"/>
        </w:rPr>
        <w:t>ндивидуальный проект)</w:t>
      </w:r>
      <w:r w:rsidRPr="00B125F6">
        <w:rPr>
          <w:rFonts w:ascii="Times New Roman" w:hAnsi="Times New Roman"/>
          <w:sz w:val="24"/>
          <w:szCs w:val="24"/>
        </w:rPr>
        <w:t xml:space="preserve">, </w:t>
      </w:r>
      <w:r w:rsidR="00C05FC1">
        <w:rPr>
          <w:rFonts w:ascii="Times New Roman" w:eastAsia="Times New Roman" w:hAnsi="Times New Roman"/>
          <w:sz w:val="24"/>
          <w:szCs w:val="24"/>
        </w:rPr>
        <w:t>согласно учебного плана на 2021 – 2022 учебный год.</w:t>
      </w:r>
    </w:p>
    <w:p w:rsidR="00C05FC1" w:rsidRDefault="00C05FC1" w:rsidP="00C05FC1">
      <w:pPr>
        <w:pStyle w:val="a3"/>
        <w:rPr>
          <w:rFonts w:ascii="Times New Roman" w:eastAsiaTheme="minorHAnsi" w:hAnsi="Times New Roman"/>
        </w:rPr>
      </w:pPr>
      <w:r>
        <w:rPr>
          <w:rFonts w:ascii="Times New Roman" w:hAnsi="Times New Roman"/>
        </w:rPr>
        <w:t>Приказ № 01-05-133 от «03» 09. 2021 г.</w:t>
      </w:r>
    </w:p>
    <w:p w:rsidR="00C05FC1" w:rsidRDefault="00C05FC1" w:rsidP="00C05FC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 от 30.08.2021г.</w:t>
      </w:r>
    </w:p>
    <w:p w:rsidR="001473EA" w:rsidRDefault="001473EA" w:rsidP="00C05FC1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1473EA" w:rsidRPr="007B7026" w:rsidRDefault="007E7A99" w:rsidP="001473EA">
      <w:pPr>
        <w:shd w:val="clear" w:color="auto" w:fill="FFFFFF"/>
        <w:autoSpaceDE w:val="0"/>
        <w:autoSpaceDN w:val="0"/>
        <w:adjustRightInd w:val="0"/>
        <w:ind w:firstLine="567"/>
        <w:jc w:val="center"/>
      </w:pPr>
      <w:r>
        <w:rPr>
          <w:b/>
          <w:bCs/>
        </w:rPr>
        <w:t xml:space="preserve">3. </w:t>
      </w:r>
      <w:proofErr w:type="gramStart"/>
      <w:r>
        <w:rPr>
          <w:b/>
          <w:bCs/>
        </w:rPr>
        <w:t>Содержание  учебного</w:t>
      </w:r>
      <w:proofErr w:type="gramEnd"/>
      <w:r>
        <w:rPr>
          <w:b/>
          <w:bCs/>
        </w:rPr>
        <w:t xml:space="preserve"> предмета</w:t>
      </w:r>
    </w:p>
    <w:p w:rsidR="001473EA" w:rsidRPr="007B7026" w:rsidRDefault="001473EA" w:rsidP="001473EA">
      <w:pPr>
        <w:shd w:val="clear" w:color="auto" w:fill="FFFFFF"/>
        <w:jc w:val="center"/>
        <w:rPr>
          <w:b/>
          <w:bCs/>
        </w:rPr>
      </w:pPr>
      <w:r w:rsidRPr="007B7026">
        <w:rPr>
          <w:b/>
          <w:bCs/>
          <w:color w:val="000000"/>
        </w:rPr>
        <w:t>Как устроен мир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Природа, ее разнообразие. Растения, животные, грибы, бактерии – царства живой природы. Связи в природе (меж</w:t>
      </w:r>
      <w:r w:rsidRPr="007B7026">
        <w:rPr>
          <w:color w:val="000000"/>
        </w:rPr>
        <w:softHyphen/>
        <w:t>ду неживой и живой природой, растениями и животными и т. д.). Роль природы в жизни людей.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Человек – часть природы, разумное существо. Внутрен</w:t>
      </w:r>
      <w:r w:rsidRPr="007B7026">
        <w:rPr>
          <w:color w:val="000000"/>
        </w:rPr>
        <w:softHyphen/>
        <w:t>ний мир человека. Восприятие, память, мышление, вообра</w:t>
      </w:r>
      <w:r w:rsidRPr="007B7026">
        <w:rPr>
          <w:color w:val="000000"/>
        </w:rPr>
        <w:softHyphen/>
        <w:t>жение – ступеньки познания человеком окружающего мира.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Общество. Семья, народ, государство – части общества. Человек – часть общества. Человечество.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Мир глазами эколога. Что такое окружающая среда. Эко</w:t>
      </w:r>
      <w:r w:rsidRPr="007B7026">
        <w:rPr>
          <w:color w:val="000000"/>
        </w:rPr>
        <w:softHyphen/>
        <w:t>логия – наука о связях между живыми существами и окру</w:t>
      </w:r>
      <w:r w:rsidRPr="007B7026">
        <w:rPr>
          <w:color w:val="000000"/>
        </w:rPr>
        <w:softHyphen/>
        <w:t>жающей их средой. Роль экологии в сохранении природно</w:t>
      </w:r>
      <w:r w:rsidRPr="007B7026">
        <w:rPr>
          <w:color w:val="000000"/>
        </w:rPr>
        <w:softHyphen/>
        <w:t>го дома человечества. Воздействие людей на природу (отри</w:t>
      </w:r>
      <w:r w:rsidRPr="007B7026">
        <w:rPr>
          <w:color w:val="000000"/>
        </w:rPr>
        <w:softHyphen/>
        <w:t>цательное и положительное). Меры по охране природы.</w:t>
      </w:r>
    </w:p>
    <w:p w:rsidR="001473EA" w:rsidRPr="007B7026" w:rsidRDefault="001473EA" w:rsidP="001473EA">
      <w:pPr>
        <w:shd w:val="clear" w:color="auto" w:fill="FFFFFF"/>
        <w:jc w:val="center"/>
        <w:rPr>
          <w:b/>
          <w:bCs/>
        </w:rPr>
      </w:pPr>
      <w:r w:rsidRPr="007B7026">
        <w:rPr>
          <w:b/>
          <w:bCs/>
          <w:color w:val="000000"/>
        </w:rPr>
        <w:lastRenderedPageBreak/>
        <w:t>Эта удивительная природа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Тела, вещества, частицы. Разнообразие веществ. Твердые вещества, жидкости и газы.</w:t>
      </w:r>
    </w:p>
    <w:p w:rsidR="001473EA" w:rsidRPr="007B7026" w:rsidRDefault="001473EA" w:rsidP="001473EA">
      <w:pPr>
        <w:ind w:firstLine="720"/>
        <w:jc w:val="both"/>
        <w:rPr>
          <w:color w:val="000000"/>
        </w:rPr>
      </w:pPr>
      <w:r w:rsidRPr="007B7026">
        <w:rPr>
          <w:color w:val="000000"/>
        </w:rPr>
        <w:t>Воздух, его состав и свойства. Значение воздуха для жи</w:t>
      </w:r>
      <w:r w:rsidRPr="007B7026">
        <w:rPr>
          <w:color w:val="000000"/>
        </w:rPr>
        <w:softHyphen/>
        <w:t>вых организмов. Источники загрязнения воздуха. Охрана воздуха от загрязнений.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Вода, ее свойства. Три состояния воды. Круговорот воды в природе. Значение воды для живых организмов. Источни</w:t>
      </w:r>
      <w:r w:rsidRPr="007B7026">
        <w:rPr>
          <w:color w:val="000000"/>
        </w:rPr>
        <w:softHyphen/>
        <w:t>ки загрязнения воды. Охрана воды от загрязнений. Эконо</w:t>
      </w:r>
      <w:r w:rsidRPr="007B7026">
        <w:rPr>
          <w:color w:val="000000"/>
        </w:rPr>
        <w:softHyphen/>
        <w:t>мия воды в быту.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Разрушение твердых пород в природе. Почва, ее состав. Живые существа почвы. Представление об образовании поч</w:t>
      </w:r>
      <w:r w:rsidRPr="007B7026">
        <w:rPr>
          <w:color w:val="000000"/>
        </w:rPr>
        <w:softHyphen/>
        <w:t>вы и роли организмов в этом процессе. Значение почвы для живых организмов. Разрушение почвы в результате непроду</w:t>
      </w:r>
      <w:r w:rsidRPr="007B7026">
        <w:rPr>
          <w:color w:val="000000"/>
        </w:rPr>
        <w:softHyphen/>
        <w:t>манной хозяйственной деятельности людей. Охрана почвы.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Растения, их разнообразие. Группы растений (водоросли, мхи, папоротники, хвойные, цветковые), виды растений. Ды</w:t>
      </w:r>
      <w:r w:rsidRPr="007B7026">
        <w:rPr>
          <w:color w:val="000000"/>
        </w:rPr>
        <w:softHyphen/>
        <w:t>хание и питание растений. Размножение и развитие расте</w:t>
      </w:r>
      <w:r w:rsidRPr="007B7026">
        <w:rPr>
          <w:color w:val="000000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Животные, их разнообразие. Группы животных (насеко</w:t>
      </w:r>
      <w:r w:rsidRPr="007B7026">
        <w:rPr>
          <w:color w:val="000000"/>
        </w:rPr>
        <w:softHyphen/>
        <w:t>мые,   рыбы,   земноводные,   пресмыкающиеся,   птицы,   звери</w:t>
      </w:r>
      <w:r>
        <w:rPr>
          <w:color w:val="000000"/>
        </w:rPr>
        <w:t xml:space="preserve"> </w:t>
      </w:r>
      <w:r w:rsidRPr="007B7026">
        <w:rPr>
          <w:color w:val="000000"/>
        </w:rPr>
        <w:t>и др.)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Растительноядные, насекомоядные, хищные, всеядные жи</w:t>
      </w:r>
      <w:r w:rsidRPr="007B7026">
        <w:rPr>
          <w:color w:val="000000"/>
        </w:rPr>
        <w:softHyphen/>
        <w:t>вотные. Цепи питания. Сеть питания и экологическая пира</w:t>
      </w:r>
      <w:r w:rsidRPr="007B7026">
        <w:rPr>
          <w:color w:val="000000"/>
        </w:rPr>
        <w:softHyphen/>
        <w:t>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Грибы, их разнообразие и строение (на примере шляпоч</w:t>
      </w:r>
      <w:r w:rsidRPr="007B7026">
        <w:rPr>
          <w:color w:val="000000"/>
        </w:rPr>
        <w:softHyphen/>
        <w:t>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Представление о круговороте жизни и его звеньях (орга</w:t>
      </w:r>
      <w:r w:rsidRPr="007B7026">
        <w:rPr>
          <w:color w:val="000000"/>
        </w:rPr>
        <w:softHyphen/>
        <w:t>низмы-производители, организмы-потребители, организмы-разрушители). Роль почвы в круговороте жизни.</w:t>
      </w:r>
    </w:p>
    <w:p w:rsidR="001473EA" w:rsidRPr="007B7026" w:rsidRDefault="001473EA" w:rsidP="001473EA">
      <w:pPr>
        <w:shd w:val="clear" w:color="auto" w:fill="FFFFFF"/>
        <w:jc w:val="center"/>
        <w:rPr>
          <w:b/>
          <w:bCs/>
        </w:rPr>
      </w:pPr>
      <w:r w:rsidRPr="007B7026">
        <w:rPr>
          <w:b/>
          <w:bCs/>
          <w:color w:val="000000"/>
        </w:rPr>
        <w:t>Мы и наше здоровье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</w:t>
      </w:r>
      <w:r>
        <w:rPr>
          <w:color w:val="000000"/>
        </w:rPr>
        <w:t xml:space="preserve"> </w:t>
      </w:r>
      <w:r w:rsidRPr="007B7026">
        <w:rPr>
          <w:color w:val="000000"/>
        </w:rPr>
        <w:t>и гигиена.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Кожа, ее значение и гигиена. Первая помощь при неболь</w:t>
      </w:r>
      <w:r w:rsidRPr="007B7026">
        <w:rPr>
          <w:color w:val="000000"/>
        </w:rPr>
        <w:softHyphen/>
        <w:t>ших ранениях, ушибах, ожогах, обмораживании.</w:t>
      </w:r>
    </w:p>
    <w:p w:rsidR="001473EA" w:rsidRPr="007B7026" w:rsidRDefault="001473EA" w:rsidP="001473EA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B7026">
        <w:rPr>
          <w:rFonts w:ascii="Times New Roman" w:hAnsi="Times New Roman"/>
          <w:sz w:val="24"/>
          <w:szCs w:val="24"/>
        </w:rPr>
        <w:t>Опорно-двигательная система, ее роль в организме. Осан</w:t>
      </w:r>
      <w:r w:rsidRPr="007B7026">
        <w:rPr>
          <w:rFonts w:ascii="Times New Roman" w:hAnsi="Times New Roman"/>
          <w:sz w:val="24"/>
          <w:szCs w:val="24"/>
        </w:rPr>
        <w:softHyphen/>
        <w:t>ка. Значение физического труда и физкультуры для разви</w:t>
      </w:r>
      <w:r w:rsidRPr="007B7026">
        <w:rPr>
          <w:rFonts w:ascii="Times New Roman" w:hAnsi="Times New Roman"/>
          <w:sz w:val="24"/>
          <w:szCs w:val="24"/>
        </w:rPr>
        <w:softHyphen/>
        <w:t>тия скелета и укрепления мышц.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Питательные вещества: белки, жиры, углеводы, витами</w:t>
      </w:r>
      <w:r w:rsidRPr="007B7026">
        <w:rPr>
          <w:color w:val="000000"/>
        </w:rPr>
        <w:softHyphen/>
        <w:t>ны. Пищеварительная система, ее роль в организме. Гигиена питания.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Дыхательная и кровеносная системы, их роль в организ</w:t>
      </w:r>
      <w:r w:rsidRPr="007B7026">
        <w:rPr>
          <w:color w:val="000000"/>
        </w:rPr>
        <w:softHyphen/>
        <w:t>ме.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Закаливание воздухом, водой, солнцем. Инфекционные болезни и способы их предупреждения. Здоровый образ жиз</w:t>
      </w:r>
      <w:r w:rsidRPr="007B7026">
        <w:rPr>
          <w:color w:val="000000"/>
        </w:rPr>
        <w:softHyphen/>
        <w:t>ни. Табак, алкоголь, наркотики — враги здоровья.</w:t>
      </w:r>
    </w:p>
    <w:p w:rsidR="001473EA" w:rsidRPr="007B7026" w:rsidRDefault="001473EA" w:rsidP="001473EA">
      <w:pPr>
        <w:shd w:val="clear" w:color="auto" w:fill="FFFFFF"/>
        <w:jc w:val="center"/>
        <w:rPr>
          <w:b/>
          <w:bCs/>
        </w:rPr>
      </w:pPr>
      <w:r w:rsidRPr="007B7026">
        <w:rPr>
          <w:b/>
          <w:bCs/>
          <w:color w:val="000000"/>
        </w:rPr>
        <w:t>Наша безопасность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Как действовать при возникновении пожара в квартире (доме), при аварии водопровода, утечке газа.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Правила и безопасность дорожного движения (в частности, касающейся пешеходов и пассажиров транспортных средств). Правила безопасного поведения пешехода на улице. Без</w:t>
      </w:r>
      <w:r w:rsidRPr="007B7026">
        <w:rPr>
          <w:color w:val="000000"/>
        </w:rPr>
        <w:softHyphen/>
        <w:t>опасность при езде на велосипеде, автомобиле, в обществен</w:t>
      </w:r>
      <w:r w:rsidRPr="007B7026">
        <w:rPr>
          <w:color w:val="000000"/>
        </w:rPr>
        <w:softHyphen/>
        <w:t>ном транспорте. Дорожные знаки, их роль в обеспечении без</w:t>
      </w:r>
      <w:r w:rsidRPr="007B7026">
        <w:rPr>
          <w:color w:val="000000"/>
        </w:rPr>
        <w:softHyphen/>
        <w:t>опасного движения. Основные группы дорожных знаков: предупреждающие, запрещающие, предписывающие, инфор</w:t>
      </w:r>
      <w:r w:rsidRPr="007B7026">
        <w:rPr>
          <w:color w:val="000000"/>
        </w:rPr>
        <w:softHyphen/>
        <w:t>мационно-указательные, знаки сервиса.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Опасные места в квартире, доме и его окрестностях: бал</w:t>
      </w:r>
      <w:r w:rsidRPr="007B7026">
        <w:rPr>
          <w:color w:val="000000"/>
        </w:rPr>
        <w:softHyphen/>
        <w:t>кон, подоконник, лифт, стройплощадка, трансформаторная будка, пустырь, проходной двор, парк, лес и др. Лед на ули</w:t>
      </w:r>
      <w:r w:rsidRPr="007B7026">
        <w:rPr>
          <w:color w:val="000000"/>
        </w:rPr>
        <w:softHyphen/>
        <w:t>це, водоеме – источник опасности. Правила поведения в опасных местах. Гроза – опасное явление природы. Как вести себя во время грозы.</w:t>
      </w:r>
    </w:p>
    <w:p w:rsidR="001473EA" w:rsidRPr="007B7026" w:rsidRDefault="001473EA" w:rsidP="001473EA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B7026">
        <w:rPr>
          <w:rFonts w:ascii="Times New Roman" w:hAnsi="Times New Roman"/>
          <w:sz w:val="24"/>
          <w:szCs w:val="24"/>
        </w:rPr>
        <w:t>Ядовитые растения и грибы. Как избежать отравления растениями и грибами. Опасные животные: змеи и др. Пра</w:t>
      </w:r>
      <w:r w:rsidRPr="007B7026">
        <w:rPr>
          <w:rFonts w:ascii="Times New Roman" w:hAnsi="Times New Roman"/>
          <w:sz w:val="24"/>
          <w:szCs w:val="24"/>
        </w:rPr>
        <w:softHyphen/>
        <w:t>вила безопасности при обращении с кошкой и собакой.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Экологическая безопасность. Как защититься от загряз</w:t>
      </w:r>
      <w:r w:rsidRPr="007B7026">
        <w:rPr>
          <w:color w:val="000000"/>
        </w:rPr>
        <w:softHyphen/>
        <w:t>ненного воздуха и от загрязненной воды. Бытовой фильтр для очистки воды, его устройство и</w:t>
      </w:r>
      <w:r>
        <w:rPr>
          <w:color w:val="000000"/>
        </w:rPr>
        <w:t xml:space="preserve"> </w:t>
      </w:r>
      <w:r w:rsidRPr="007B7026">
        <w:rPr>
          <w:color w:val="000000"/>
        </w:rPr>
        <w:t>использование. Как за</w:t>
      </w:r>
      <w:r w:rsidRPr="007B7026">
        <w:rPr>
          <w:color w:val="000000"/>
        </w:rPr>
        <w:softHyphen/>
        <w:t>щититься от продуктов питания, содержащих загрязняющие вещества.</w:t>
      </w:r>
    </w:p>
    <w:p w:rsidR="001473EA" w:rsidRPr="007B7026" w:rsidRDefault="001473EA" w:rsidP="001473EA">
      <w:pPr>
        <w:shd w:val="clear" w:color="auto" w:fill="FFFFFF"/>
        <w:jc w:val="center"/>
        <w:rPr>
          <w:b/>
          <w:bCs/>
        </w:rPr>
      </w:pPr>
      <w:r w:rsidRPr="007B7026">
        <w:rPr>
          <w:b/>
          <w:bCs/>
          <w:color w:val="000000"/>
        </w:rPr>
        <w:lastRenderedPageBreak/>
        <w:t>Чему учит экономика</w:t>
      </w:r>
    </w:p>
    <w:p w:rsidR="001473EA" w:rsidRPr="007B7026" w:rsidRDefault="001473EA" w:rsidP="001473EA">
      <w:pPr>
        <w:ind w:firstLine="720"/>
        <w:jc w:val="both"/>
        <w:rPr>
          <w:color w:val="000000"/>
        </w:rPr>
      </w:pPr>
      <w:r w:rsidRPr="007B7026">
        <w:rPr>
          <w:color w:val="000000"/>
        </w:rPr>
        <w:t>Потребности  людей.   Какие  потребности  удовлетворяет экономика. Что такое товары и услуги.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Природные богатства – основа экономики. Капитал и труд, их значение для производства товаров и услуг. Физи</w:t>
      </w:r>
      <w:r w:rsidRPr="007B7026">
        <w:rPr>
          <w:color w:val="000000"/>
        </w:rPr>
        <w:softHyphen/>
        <w:t>ческий и умственный труд. Зависимость успеха труда от об</w:t>
      </w:r>
      <w:r w:rsidRPr="007B7026">
        <w:rPr>
          <w:color w:val="000000"/>
        </w:rPr>
        <w:softHyphen/>
        <w:t>разования и здоровья людей.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Полезные ископаемые, их разнообразие, роль в экономи</w:t>
      </w:r>
      <w:r w:rsidRPr="007B7026">
        <w:rPr>
          <w:color w:val="000000"/>
        </w:rPr>
        <w:softHyphen/>
        <w:t>ке. Способы добычи полезных ископаемых. Охрана подзем</w:t>
      </w:r>
      <w:r w:rsidRPr="007B7026">
        <w:rPr>
          <w:color w:val="000000"/>
        </w:rPr>
        <w:softHyphen/>
        <w:t>ных богатств.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Растениеводство и животноводство – отрасли сельского хозяйства. Промышленность и ее основные отрасли: электро</w:t>
      </w:r>
      <w:r w:rsidRPr="007B7026">
        <w:rPr>
          <w:color w:val="000000"/>
        </w:rPr>
        <w:softHyphen/>
        <w:t>энергетика, металлургия, машиностроение, легкая промыш</w:t>
      </w:r>
      <w:r w:rsidRPr="007B7026">
        <w:rPr>
          <w:color w:val="000000"/>
        </w:rPr>
        <w:softHyphen/>
        <w:t>ленность, пищевая промышленность и др.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Роль денег в экономике. Денежные единицы разных стран (рубль, доллар, евро). Заработная плата.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Государственный бюджет. Доходы и расходы бюджета. Налоги. На что государство тратит деньги.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</w:t>
      </w:r>
      <w:r w:rsidRPr="007B7026">
        <w:rPr>
          <w:color w:val="000000"/>
        </w:rPr>
        <w:softHyphen/>
        <w:t>ние. Построение безопасной экономики – одна из важней</w:t>
      </w:r>
      <w:r w:rsidRPr="007B7026">
        <w:rPr>
          <w:color w:val="000000"/>
        </w:rPr>
        <w:softHyphen/>
        <w:t xml:space="preserve">ших задач общества в </w:t>
      </w:r>
      <w:r w:rsidRPr="007B7026">
        <w:rPr>
          <w:color w:val="000000"/>
          <w:lang w:val="en-US"/>
        </w:rPr>
        <w:t>XXI</w:t>
      </w:r>
      <w:r w:rsidRPr="007B7026">
        <w:rPr>
          <w:color w:val="000000"/>
        </w:rPr>
        <w:t xml:space="preserve"> веке.</w:t>
      </w:r>
    </w:p>
    <w:p w:rsidR="001473EA" w:rsidRPr="007B7026" w:rsidRDefault="001473EA" w:rsidP="001473EA">
      <w:pPr>
        <w:shd w:val="clear" w:color="auto" w:fill="FFFFFF"/>
        <w:jc w:val="center"/>
        <w:rPr>
          <w:b/>
          <w:bCs/>
        </w:rPr>
      </w:pPr>
      <w:r w:rsidRPr="007B7026">
        <w:rPr>
          <w:b/>
          <w:bCs/>
          <w:color w:val="000000"/>
        </w:rPr>
        <w:t>Путешествие по городам и странам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Города Золотого кольца России – слава и гордость всей страны. Их прошлое и настоящее, основные достопримеча</w:t>
      </w:r>
      <w:r w:rsidRPr="007B7026">
        <w:rPr>
          <w:color w:val="000000"/>
        </w:rPr>
        <w:softHyphen/>
        <w:t>тельности, охрана памятников истории и культуры.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Страны, граничащие с Россией, – наши ближайшие соседи.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Страны зарубежной Европы, их многообразие, располо</w:t>
      </w:r>
      <w:r w:rsidRPr="007B7026">
        <w:rPr>
          <w:color w:val="000000"/>
        </w:rPr>
        <w:softHyphen/>
        <w:t>жение на карте, столицы, особенности природы, культуры, экономики, основные достопримечательности, знаменитые люди разных стран.</w:t>
      </w:r>
    </w:p>
    <w:p w:rsidR="001473EA" w:rsidRPr="007B7026" w:rsidRDefault="001473EA" w:rsidP="001473EA">
      <w:pPr>
        <w:shd w:val="clear" w:color="auto" w:fill="FFFFFF"/>
        <w:ind w:firstLine="720"/>
        <w:jc w:val="both"/>
      </w:pPr>
      <w:r w:rsidRPr="007B7026">
        <w:rPr>
          <w:color w:val="000000"/>
        </w:rPr>
        <w:t>Знаменитые места мира: знакомство с выдающимися па</w:t>
      </w:r>
      <w:r w:rsidRPr="007B7026">
        <w:rPr>
          <w:color w:val="000000"/>
        </w:rPr>
        <w:softHyphen/>
        <w:t>мятниками истории и культуры разных стран (например, Тадж-Махал в Индии, пирамиды в Египте и др.).</w:t>
      </w:r>
    </w:p>
    <w:p w:rsidR="001473EA" w:rsidRPr="007B7026" w:rsidRDefault="001473EA" w:rsidP="001473EA">
      <w:pPr>
        <w:shd w:val="clear" w:color="auto" w:fill="FFFFFF"/>
        <w:ind w:firstLine="720"/>
        <w:jc w:val="both"/>
        <w:rPr>
          <w:color w:val="000000"/>
        </w:rPr>
      </w:pPr>
      <w:r w:rsidRPr="007B7026">
        <w:rPr>
          <w:color w:val="000000"/>
        </w:rPr>
        <w:t>Бережное отношение к культурному наследию человече</w:t>
      </w:r>
      <w:r w:rsidRPr="007B7026">
        <w:rPr>
          <w:color w:val="000000"/>
        </w:rPr>
        <w:softHyphen/>
        <w:t>ства – долг всего общества и каждого человека</w:t>
      </w:r>
    </w:p>
    <w:p w:rsidR="001473EA" w:rsidRDefault="001473EA" w:rsidP="001473E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1473EA" w:rsidRPr="007B7026" w:rsidRDefault="007E7A99" w:rsidP="001473EA">
      <w:pPr>
        <w:shd w:val="clear" w:color="auto" w:fill="FFFFFF"/>
        <w:ind w:firstLine="720"/>
        <w:jc w:val="center"/>
        <w:rPr>
          <w:b/>
          <w:color w:val="000000"/>
        </w:rPr>
      </w:pPr>
      <w:r>
        <w:rPr>
          <w:b/>
          <w:color w:val="000000"/>
        </w:rPr>
        <w:t xml:space="preserve">4. </w:t>
      </w:r>
      <w:r>
        <w:rPr>
          <w:b/>
        </w:rPr>
        <w:t>Тематическое планирование с указанием количества часов, отводимых на освоение каждой темы</w:t>
      </w:r>
    </w:p>
    <w:p w:rsidR="001473EA" w:rsidRPr="007B7026" w:rsidRDefault="001473EA" w:rsidP="001473EA">
      <w:pPr>
        <w:shd w:val="clear" w:color="auto" w:fill="FFFFFF"/>
        <w:ind w:firstLine="720"/>
        <w:rPr>
          <w:color w:val="000000"/>
        </w:rPr>
      </w:pPr>
      <w:r w:rsidRPr="007B7026">
        <w:rPr>
          <w:color w:val="000000"/>
        </w:rPr>
        <w:t>Количество часов за год – 68</w:t>
      </w:r>
    </w:p>
    <w:p w:rsidR="001473EA" w:rsidRPr="001338A2" w:rsidRDefault="001473EA" w:rsidP="001338A2">
      <w:pPr>
        <w:shd w:val="clear" w:color="auto" w:fill="FFFFFF"/>
        <w:ind w:firstLine="720"/>
        <w:rPr>
          <w:color w:val="000000"/>
        </w:rPr>
      </w:pPr>
      <w:r w:rsidRPr="007B7026">
        <w:rPr>
          <w:color w:val="000000"/>
        </w:rPr>
        <w:t>В неделю -2 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7614"/>
        <w:gridCol w:w="1701"/>
        <w:gridCol w:w="248"/>
      </w:tblGrid>
      <w:tr w:rsidR="001473EA" w:rsidRPr="007B7026" w:rsidTr="00334D3E">
        <w:tc>
          <w:tcPr>
            <w:tcW w:w="104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473EA" w:rsidRPr="007B7026" w:rsidRDefault="001473EA" w:rsidP="00334D3E">
            <w:pPr>
              <w:rPr>
                <w:b/>
              </w:rPr>
            </w:pPr>
          </w:p>
        </w:tc>
      </w:tr>
      <w:tr w:rsidR="001473EA" w:rsidRPr="007B7026" w:rsidTr="00371DB1">
        <w:trPr>
          <w:gridAfter w:val="1"/>
          <w:wAfter w:w="248" w:type="dxa"/>
        </w:trPr>
        <w:tc>
          <w:tcPr>
            <w:tcW w:w="858" w:type="dxa"/>
          </w:tcPr>
          <w:p w:rsidR="001473EA" w:rsidRPr="007B7026" w:rsidRDefault="001473EA" w:rsidP="00334D3E">
            <w:r w:rsidRPr="007B7026">
              <w:t>1</w:t>
            </w:r>
          </w:p>
        </w:tc>
        <w:tc>
          <w:tcPr>
            <w:tcW w:w="7614" w:type="dxa"/>
          </w:tcPr>
          <w:p w:rsidR="001473EA" w:rsidRPr="007B7026" w:rsidRDefault="001473EA" w:rsidP="00334D3E">
            <w:r w:rsidRPr="007B7026">
              <w:rPr>
                <w:bCs/>
              </w:rPr>
              <w:t>«Как устроен мир»</w:t>
            </w:r>
          </w:p>
        </w:tc>
        <w:tc>
          <w:tcPr>
            <w:tcW w:w="1701" w:type="dxa"/>
          </w:tcPr>
          <w:p w:rsidR="001473EA" w:rsidRPr="007B7026" w:rsidRDefault="001473EA" w:rsidP="00334D3E">
            <w:pPr>
              <w:jc w:val="center"/>
            </w:pPr>
            <w:r w:rsidRPr="007B7026">
              <w:t>7</w:t>
            </w:r>
          </w:p>
        </w:tc>
      </w:tr>
      <w:tr w:rsidR="001473EA" w:rsidRPr="007B7026" w:rsidTr="00371DB1">
        <w:trPr>
          <w:gridAfter w:val="1"/>
          <w:wAfter w:w="248" w:type="dxa"/>
        </w:trPr>
        <w:tc>
          <w:tcPr>
            <w:tcW w:w="858" w:type="dxa"/>
          </w:tcPr>
          <w:p w:rsidR="001473EA" w:rsidRPr="007B7026" w:rsidRDefault="001473EA" w:rsidP="00334D3E">
            <w:r w:rsidRPr="007B7026">
              <w:t>2</w:t>
            </w:r>
          </w:p>
        </w:tc>
        <w:tc>
          <w:tcPr>
            <w:tcW w:w="7614" w:type="dxa"/>
          </w:tcPr>
          <w:p w:rsidR="001473EA" w:rsidRPr="007B7026" w:rsidRDefault="001473EA" w:rsidP="00334D3E">
            <w:r w:rsidRPr="007B7026">
              <w:t>«Эта удивительная природа»</w:t>
            </w:r>
          </w:p>
        </w:tc>
        <w:tc>
          <w:tcPr>
            <w:tcW w:w="1701" w:type="dxa"/>
          </w:tcPr>
          <w:p w:rsidR="001473EA" w:rsidRPr="007B7026" w:rsidRDefault="001473EA" w:rsidP="00334D3E">
            <w:pPr>
              <w:jc w:val="center"/>
            </w:pPr>
            <w:r w:rsidRPr="007B7026">
              <w:t>19</w:t>
            </w:r>
          </w:p>
        </w:tc>
      </w:tr>
      <w:tr w:rsidR="001473EA" w:rsidRPr="007B7026" w:rsidTr="00371DB1">
        <w:trPr>
          <w:gridAfter w:val="1"/>
          <w:wAfter w:w="248" w:type="dxa"/>
        </w:trPr>
        <w:tc>
          <w:tcPr>
            <w:tcW w:w="858" w:type="dxa"/>
          </w:tcPr>
          <w:p w:rsidR="001473EA" w:rsidRPr="007B7026" w:rsidRDefault="001473EA" w:rsidP="00334D3E">
            <w:r w:rsidRPr="007B7026">
              <w:t>3</w:t>
            </w:r>
          </w:p>
        </w:tc>
        <w:tc>
          <w:tcPr>
            <w:tcW w:w="7614" w:type="dxa"/>
          </w:tcPr>
          <w:p w:rsidR="001473EA" w:rsidRPr="007B7026" w:rsidRDefault="001473EA" w:rsidP="00334D3E">
            <w:r w:rsidRPr="007B7026">
              <w:t>«Мы и наше здоровье»</w:t>
            </w:r>
          </w:p>
        </w:tc>
        <w:tc>
          <w:tcPr>
            <w:tcW w:w="1701" w:type="dxa"/>
          </w:tcPr>
          <w:p w:rsidR="001473EA" w:rsidRPr="007B7026" w:rsidRDefault="001473EA" w:rsidP="00334D3E">
            <w:pPr>
              <w:jc w:val="center"/>
            </w:pPr>
            <w:r w:rsidRPr="007B7026">
              <w:t>10</w:t>
            </w:r>
          </w:p>
        </w:tc>
      </w:tr>
      <w:tr w:rsidR="001473EA" w:rsidRPr="007B7026" w:rsidTr="00371DB1">
        <w:trPr>
          <w:gridAfter w:val="1"/>
          <w:wAfter w:w="248" w:type="dxa"/>
        </w:trPr>
        <w:tc>
          <w:tcPr>
            <w:tcW w:w="858" w:type="dxa"/>
          </w:tcPr>
          <w:p w:rsidR="001473EA" w:rsidRPr="007B7026" w:rsidRDefault="001473EA" w:rsidP="00334D3E">
            <w:r w:rsidRPr="007B7026">
              <w:t>4</w:t>
            </w:r>
          </w:p>
        </w:tc>
        <w:tc>
          <w:tcPr>
            <w:tcW w:w="7614" w:type="dxa"/>
          </w:tcPr>
          <w:p w:rsidR="001473EA" w:rsidRPr="007B7026" w:rsidRDefault="001473EA" w:rsidP="00334D3E">
            <w:r w:rsidRPr="007B7026">
              <w:t>«Наша безопасность»</w:t>
            </w:r>
          </w:p>
        </w:tc>
        <w:tc>
          <w:tcPr>
            <w:tcW w:w="1701" w:type="dxa"/>
          </w:tcPr>
          <w:p w:rsidR="001473EA" w:rsidRPr="007B7026" w:rsidRDefault="001473EA" w:rsidP="00334D3E">
            <w:pPr>
              <w:jc w:val="center"/>
            </w:pPr>
            <w:r w:rsidRPr="007B7026">
              <w:t>8</w:t>
            </w:r>
          </w:p>
        </w:tc>
      </w:tr>
      <w:tr w:rsidR="001473EA" w:rsidRPr="007B7026" w:rsidTr="00371DB1">
        <w:trPr>
          <w:gridAfter w:val="1"/>
          <w:wAfter w:w="248" w:type="dxa"/>
        </w:trPr>
        <w:tc>
          <w:tcPr>
            <w:tcW w:w="858" w:type="dxa"/>
          </w:tcPr>
          <w:p w:rsidR="001473EA" w:rsidRPr="007B7026" w:rsidRDefault="001473EA" w:rsidP="00334D3E">
            <w:r w:rsidRPr="007B7026">
              <w:t>5</w:t>
            </w:r>
          </w:p>
        </w:tc>
        <w:tc>
          <w:tcPr>
            <w:tcW w:w="7614" w:type="dxa"/>
          </w:tcPr>
          <w:p w:rsidR="001473EA" w:rsidRPr="007B7026" w:rsidRDefault="001473EA" w:rsidP="00334D3E">
            <w:r w:rsidRPr="007B7026">
              <w:t>«Чему учит экономика»</w:t>
            </w:r>
          </w:p>
        </w:tc>
        <w:tc>
          <w:tcPr>
            <w:tcW w:w="1701" w:type="dxa"/>
          </w:tcPr>
          <w:p w:rsidR="001473EA" w:rsidRPr="007B7026" w:rsidRDefault="001473EA" w:rsidP="00334D3E">
            <w:pPr>
              <w:jc w:val="center"/>
            </w:pPr>
            <w:r w:rsidRPr="007B7026">
              <w:t>12</w:t>
            </w:r>
          </w:p>
        </w:tc>
      </w:tr>
      <w:tr w:rsidR="001473EA" w:rsidRPr="007B7026" w:rsidTr="00371DB1">
        <w:trPr>
          <w:gridAfter w:val="1"/>
          <w:wAfter w:w="248" w:type="dxa"/>
        </w:trPr>
        <w:tc>
          <w:tcPr>
            <w:tcW w:w="858" w:type="dxa"/>
          </w:tcPr>
          <w:p w:rsidR="001473EA" w:rsidRPr="007B7026" w:rsidRDefault="001473EA" w:rsidP="00334D3E">
            <w:r w:rsidRPr="007B7026">
              <w:t>6</w:t>
            </w:r>
          </w:p>
        </w:tc>
        <w:tc>
          <w:tcPr>
            <w:tcW w:w="7614" w:type="dxa"/>
          </w:tcPr>
          <w:p w:rsidR="001473EA" w:rsidRPr="007B7026" w:rsidRDefault="001473EA" w:rsidP="00334D3E">
            <w:r w:rsidRPr="007B7026">
              <w:t>«Путешествия по городам и странам»</w:t>
            </w:r>
          </w:p>
        </w:tc>
        <w:tc>
          <w:tcPr>
            <w:tcW w:w="1701" w:type="dxa"/>
          </w:tcPr>
          <w:p w:rsidR="001473EA" w:rsidRPr="007B7026" w:rsidRDefault="001473EA" w:rsidP="00334D3E">
            <w:pPr>
              <w:jc w:val="center"/>
            </w:pPr>
            <w:r w:rsidRPr="007B7026">
              <w:t>12</w:t>
            </w:r>
          </w:p>
        </w:tc>
      </w:tr>
    </w:tbl>
    <w:p w:rsidR="001473EA" w:rsidRPr="007B7026" w:rsidRDefault="001473EA" w:rsidP="001473EA">
      <w:pPr>
        <w:shd w:val="clear" w:color="auto" w:fill="FFFFFF"/>
        <w:ind w:firstLine="720"/>
        <w:jc w:val="both"/>
        <w:rPr>
          <w:color w:val="000000"/>
        </w:rPr>
      </w:pPr>
    </w:p>
    <w:p w:rsidR="001473EA" w:rsidRPr="007B7026" w:rsidRDefault="001473EA" w:rsidP="001473EA">
      <w:pPr>
        <w:shd w:val="clear" w:color="auto" w:fill="FFFFFF"/>
        <w:ind w:firstLine="720"/>
        <w:jc w:val="both"/>
        <w:rPr>
          <w:color w:val="000000"/>
        </w:rPr>
      </w:pPr>
    </w:p>
    <w:p w:rsidR="001473EA" w:rsidRPr="007B7026" w:rsidRDefault="001473EA" w:rsidP="001473EA">
      <w:r w:rsidRPr="007B7026">
        <w:t>Практические работы – 13</w:t>
      </w:r>
    </w:p>
    <w:p w:rsidR="001473EA" w:rsidRPr="007B7026" w:rsidRDefault="001473EA" w:rsidP="001473EA">
      <w:r w:rsidRPr="007B7026">
        <w:t>Экскурсии – 2</w:t>
      </w:r>
    </w:p>
    <w:p w:rsidR="001473EA" w:rsidRPr="007B7026" w:rsidRDefault="001473EA" w:rsidP="001473EA">
      <w:r w:rsidRPr="007B7026">
        <w:t>Проекты – 6</w:t>
      </w:r>
    </w:p>
    <w:p w:rsidR="001473EA" w:rsidRDefault="001473EA" w:rsidP="001473EA">
      <w:r w:rsidRPr="007B7026">
        <w:t xml:space="preserve">Урок – исследование </w:t>
      </w:r>
      <w:r>
        <w:t>–</w:t>
      </w:r>
      <w:r w:rsidRPr="007B7026">
        <w:t xml:space="preserve"> 1</w:t>
      </w:r>
    </w:p>
    <w:p w:rsidR="001473EA" w:rsidRDefault="001473EA" w:rsidP="001473EA"/>
    <w:p w:rsidR="001473EA" w:rsidRDefault="001473EA" w:rsidP="001473EA"/>
    <w:p w:rsidR="001473EA" w:rsidRDefault="001473EA" w:rsidP="001473EA"/>
    <w:p w:rsidR="001473EA" w:rsidRPr="007B7026" w:rsidRDefault="001473EA" w:rsidP="001473EA"/>
    <w:p w:rsidR="001473EA" w:rsidRPr="007B7026" w:rsidRDefault="001473EA" w:rsidP="001473EA"/>
    <w:p w:rsidR="00BD4D1A" w:rsidRDefault="00BD4D1A"/>
    <w:sectPr w:rsidR="00BD4D1A" w:rsidSect="00946105">
      <w:pgSz w:w="11906" w:h="16838"/>
      <w:pgMar w:top="567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0A74E5"/>
    <w:multiLevelType w:val="multilevel"/>
    <w:tmpl w:val="843A472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F5F0B69"/>
    <w:multiLevelType w:val="multilevel"/>
    <w:tmpl w:val="B47A1EB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7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3A6333BF"/>
    <w:multiLevelType w:val="multilevel"/>
    <w:tmpl w:val="A70E344A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3F8B027D"/>
    <w:multiLevelType w:val="hybridMultilevel"/>
    <w:tmpl w:val="4E2EB06C"/>
    <w:lvl w:ilvl="0" w:tplc="BBEE20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73EA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44FD"/>
    <w:rsid w:val="000152C7"/>
    <w:rsid w:val="00020603"/>
    <w:rsid w:val="000231D2"/>
    <w:rsid w:val="0002407A"/>
    <w:rsid w:val="000250DE"/>
    <w:rsid w:val="00026F0D"/>
    <w:rsid w:val="00032BD1"/>
    <w:rsid w:val="00034FBA"/>
    <w:rsid w:val="000360A2"/>
    <w:rsid w:val="00040FFA"/>
    <w:rsid w:val="000410D7"/>
    <w:rsid w:val="00041D16"/>
    <w:rsid w:val="0004231A"/>
    <w:rsid w:val="00042359"/>
    <w:rsid w:val="000436F2"/>
    <w:rsid w:val="00043CFA"/>
    <w:rsid w:val="000455A3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64C3"/>
    <w:rsid w:val="00070604"/>
    <w:rsid w:val="00071783"/>
    <w:rsid w:val="0007206A"/>
    <w:rsid w:val="0007322A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5D22"/>
    <w:rsid w:val="000B69A3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64A7"/>
    <w:rsid w:val="000D64AC"/>
    <w:rsid w:val="000D658B"/>
    <w:rsid w:val="000E30ED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31569"/>
    <w:rsid w:val="00131B72"/>
    <w:rsid w:val="001338A2"/>
    <w:rsid w:val="00135799"/>
    <w:rsid w:val="001378BB"/>
    <w:rsid w:val="00143159"/>
    <w:rsid w:val="00143610"/>
    <w:rsid w:val="00145BD6"/>
    <w:rsid w:val="001473EA"/>
    <w:rsid w:val="00147A3F"/>
    <w:rsid w:val="00147A46"/>
    <w:rsid w:val="0015060D"/>
    <w:rsid w:val="00151104"/>
    <w:rsid w:val="00154D00"/>
    <w:rsid w:val="00157D4D"/>
    <w:rsid w:val="0016021D"/>
    <w:rsid w:val="0016155B"/>
    <w:rsid w:val="001626B4"/>
    <w:rsid w:val="00163227"/>
    <w:rsid w:val="001633D9"/>
    <w:rsid w:val="00170797"/>
    <w:rsid w:val="001766C8"/>
    <w:rsid w:val="00177C5A"/>
    <w:rsid w:val="00177D8B"/>
    <w:rsid w:val="001848D9"/>
    <w:rsid w:val="00185D0F"/>
    <w:rsid w:val="00185D21"/>
    <w:rsid w:val="001929DE"/>
    <w:rsid w:val="001947C4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11016"/>
    <w:rsid w:val="00211B53"/>
    <w:rsid w:val="00212798"/>
    <w:rsid w:val="00217090"/>
    <w:rsid w:val="00217C0D"/>
    <w:rsid w:val="002209E1"/>
    <w:rsid w:val="00221A0C"/>
    <w:rsid w:val="00225803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0F37"/>
    <w:rsid w:val="002C12D7"/>
    <w:rsid w:val="002C3393"/>
    <w:rsid w:val="002C6095"/>
    <w:rsid w:val="002C735A"/>
    <w:rsid w:val="002C7BD8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195B"/>
    <w:rsid w:val="002F2B35"/>
    <w:rsid w:val="002F5069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2FA4"/>
    <w:rsid w:val="0031413D"/>
    <w:rsid w:val="00314CDF"/>
    <w:rsid w:val="00315EA9"/>
    <w:rsid w:val="00323A3C"/>
    <w:rsid w:val="00325279"/>
    <w:rsid w:val="0032584C"/>
    <w:rsid w:val="00325F2E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1DB1"/>
    <w:rsid w:val="00373B76"/>
    <w:rsid w:val="00375655"/>
    <w:rsid w:val="00375CCD"/>
    <w:rsid w:val="00376DD5"/>
    <w:rsid w:val="00377360"/>
    <w:rsid w:val="00377843"/>
    <w:rsid w:val="00380E47"/>
    <w:rsid w:val="00383030"/>
    <w:rsid w:val="00383669"/>
    <w:rsid w:val="00383D90"/>
    <w:rsid w:val="00393812"/>
    <w:rsid w:val="00396C28"/>
    <w:rsid w:val="00397872"/>
    <w:rsid w:val="003A0157"/>
    <w:rsid w:val="003A0542"/>
    <w:rsid w:val="003A0BC8"/>
    <w:rsid w:val="003A4E99"/>
    <w:rsid w:val="003A7608"/>
    <w:rsid w:val="003B16E0"/>
    <w:rsid w:val="003B4FDE"/>
    <w:rsid w:val="003B6593"/>
    <w:rsid w:val="003B6DDD"/>
    <w:rsid w:val="003B78BC"/>
    <w:rsid w:val="003C0CC0"/>
    <w:rsid w:val="003C36DF"/>
    <w:rsid w:val="003C4923"/>
    <w:rsid w:val="003C5663"/>
    <w:rsid w:val="003C57A9"/>
    <w:rsid w:val="003D2375"/>
    <w:rsid w:val="003D3BFC"/>
    <w:rsid w:val="003D474B"/>
    <w:rsid w:val="003D4B05"/>
    <w:rsid w:val="003D4E0A"/>
    <w:rsid w:val="003D6E0A"/>
    <w:rsid w:val="003D7FB6"/>
    <w:rsid w:val="003F0E9A"/>
    <w:rsid w:val="003F1103"/>
    <w:rsid w:val="003F18BA"/>
    <w:rsid w:val="003F1B67"/>
    <w:rsid w:val="003F2076"/>
    <w:rsid w:val="003F34DB"/>
    <w:rsid w:val="003F3E6B"/>
    <w:rsid w:val="003F4ADA"/>
    <w:rsid w:val="003F4C92"/>
    <w:rsid w:val="003F4D63"/>
    <w:rsid w:val="003F66C7"/>
    <w:rsid w:val="003F68A4"/>
    <w:rsid w:val="00401096"/>
    <w:rsid w:val="00402E3B"/>
    <w:rsid w:val="004031CF"/>
    <w:rsid w:val="004046D5"/>
    <w:rsid w:val="004077BD"/>
    <w:rsid w:val="004133BF"/>
    <w:rsid w:val="00413883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9279D"/>
    <w:rsid w:val="00493496"/>
    <w:rsid w:val="00493D6C"/>
    <w:rsid w:val="004964FA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64E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E7082"/>
    <w:rsid w:val="004F15E5"/>
    <w:rsid w:val="004F2EFE"/>
    <w:rsid w:val="004F3BED"/>
    <w:rsid w:val="004F61EB"/>
    <w:rsid w:val="004F7EEC"/>
    <w:rsid w:val="005002D5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87F80"/>
    <w:rsid w:val="00590074"/>
    <w:rsid w:val="00592FFE"/>
    <w:rsid w:val="00596111"/>
    <w:rsid w:val="00597503"/>
    <w:rsid w:val="005A1DC2"/>
    <w:rsid w:val="005A7584"/>
    <w:rsid w:val="005A775F"/>
    <w:rsid w:val="005B36E1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293B"/>
    <w:rsid w:val="0060370C"/>
    <w:rsid w:val="0060410B"/>
    <w:rsid w:val="006056EC"/>
    <w:rsid w:val="00605751"/>
    <w:rsid w:val="00605EB5"/>
    <w:rsid w:val="006112F4"/>
    <w:rsid w:val="00611548"/>
    <w:rsid w:val="00616505"/>
    <w:rsid w:val="00616F0A"/>
    <w:rsid w:val="0062088B"/>
    <w:rsid w:val="00621290"/>
    <w:rsid w:val="0062141B"/>
    <w:rsid w:val="006219C1"/>
    <w:rsid w:val="00621DC5"/>
    <w:rsid w:val="00623C2E"/>
    <w:rsid w:val="00624995"/>
    <w:rsid w:val="00625874"/>
    <w:rsid w:val="00632EDA"/>
    <w:rsid w:val="00633152"/>
    <w:rsid w:val="00633F48"/>
    <w:rsid w:val="0063796D"/>
    <w:rsid w:val="00640F78"/>
    <w:rsid w:val="00641824"/>
    <w:rsid w:val="006509F6"/>
    <w:rsid w:val="006520AA"/>
    <w:rsid w:val="006542E9"/>
    <w:rsid w:val="006569B1"/>
    <w:rsid w:val="006609EC"/>
    <w:rsid w:val="006644E1"/>
    <w:rsid w:val="00664CF0"/>
    <w:rsid w:val="0066726D"/>
    <w:rsid w:val="006707D9"/>
    <w:rsid w:val="00671F30"/>
    <w:rsid w:val="006749BA"/>
    <w:rsid w:val="006819BC"/>
    <w:rsid w:val="00684F96"/>
    <w:rsid w:val="00685179"/>
    <w:rsid w:val="006869CC"/>
    <w:rsid w:val="00687362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B538C"/>
    <w:rsid w:val="006C23D6"/>
    <w:rsid w:val="006C2E3A"/>
    <w:rsid w:val="006C35F6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4373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20F2A"/>
    <w:rsid w:val="00721A65"/>
    <w:rsid w:val="00721D2D"/>
    <w:rsid w:val="00722C98"/>
    <w:rsid w:val="00723394"/>
    <w:rsid w:val="00723F59"/>
    <w:rsid w:val="00727343"/>
    <w:rsid w:val="007310BA"/>
    <w:rsid w:val="007323D4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2C3C"/>
    <w:rsid w:val="007739F4"/>
    <w:rsid w:val="007751C9"/>
    <w:rsid w:val="00775238"/>
    <w:rsid w:val="00783796"/>
    <w:rsid w:val="00785330"/>
    <w:rsid w:val="00786436"/>
    <w:rsid w:val="007865C9"/>
    <w:rsid w:val="00792C5B"/>
    <w:rsid w:val="0079339E"/>
    <w:rsid w:val="00795A09"/>
    <w:rsid w:val="007960A0"/>
    <w:rsid w:val="007966F3"/>
    <w:rsid w:val="00796E4B"/>
    <w:rsid w:val="007A038E"/>
    <w:rsid w:val="007A492B"/>
    <w:rsid w:val="007A4AD1"/>
    <w:rsid w:val="007A4B16"/>
    <w:rsid w:val="007A6927"/>
    <w:rsid w:val="007B23C3"/>
    <w:rsid w:val="007B5BFA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5674"/>
    <w:rsid w:val="007E16FB"/>
    <w:rsid w:val="007E3863"/>
    <w:rsid w:val="007E5074"/>
    <w:rsid w:val="007E50E4"/>
    <w:rsid w:val="007E66ED"/>
    <w:rsid w:val="007E6A66"/>
    <w:rsid w:val="007E7045"/>
    <w:rsid w:val="007E7A99"/>
    <w:rsid w:val="007E7B7F"/>
    <w:rsid w:val="007F23BF"/>
    <w:rsid w:val="007F3247"/>
    <w:rsid w:val="007F38C9"/>
    <w:rsid w:val="007F3CC4"/>
    <w:rsid w:val="007F4FF1"/>
    <w:rsid w:val="007F735D"/>
    <w:rsid w:val="00806280"/>
    <w:rsid w:val="008072CF"/>
    <w:rsid w:val="008111A4"/>
    <w:rsid w:val="00811245"/>
    <w:rsid w:val="008154A8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B002D"/>
    <w:rsid w:val="008B00A7"/>
    <w:rsid w:val="008B263F"/>
    <w:rsid w:val="008B3527"/>
    <w:rsid w:val="008B452D"/>
    <w:rsid w:val="008B4D77"/>
    <w:rsid w:val="008B5F47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E56"/>
    <w:rsid w:val="008E4EEF"/>
    <w:rsid w:val="008E73B9"/>
    <w:rsid w:val="008F09A4"/>
    <w:rsid w:val="008F1737"/>
    <w:rsid w:val="008F2808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E1D"/>
    <w:rsid w:val="00923C5A"/>
    <w:rsid w:val="00924BC3"/>
    <w:rsid w:val="00925ADE"/>
    <w:rsid w:val="009272D9"/>
    <w:rsid w:val="00941320"/>
    <w:rsid w:val="009415CC"/>
    <w:rsid w:val="009425A8"/>
    <w:rsid w:val="00944C9B"/>
    <w:rsid w:val="00945745"/>
    <w:rsid w:val="00945C39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A67"/>
    <w:rsid w:val="009D458B"/>
    <w:rsid w:val="009D6AA8"/>
    <w:rsid w:val="009D6FBD"/>
    <w:rsid w:val="009E2C00"/>
    <w:rsid w:val="009E4E34"/>
    <w:rsid w:val="009E5A39"/>
    <w:rsid w:val="009E5A4F"/>
    <w:rsid w:val="009F523E"/>
    <w:rsid w:val="009F6DAD"/>
    <w:rsid w:val="00A0068E"/>
    <w:rsid w:val="00A00927"/>
    <w:rsid w:val="00A03BE6"/>
    <w:rsid w:val="00A03C8F"/>
    <w:rsid w:val="00A1205C"/>
    <w:rsid w:val="00A12C05"/>
    <w:rsid w:val="00A208A7"/>
    <w:rsid w:val="00A232A7"/>
    <w:rsid w:val="00A23C52"/>
    <w:rsid w:val="00A27D4E"/>
    <w:rsid w:val="00A309E9"/>
    <w:rsid w:val="00A34CA3"/>
    <w:rsid w:val="00A372DB"/>
    <w:rsid w:val="00A4388C"/>
    <w:rsid w:val="00A4390E"/>
    <w:rsid w:val="00A441BC"/>
    <w:rsid w:val="00A442E4"/>
    <w:rsid w:val="00A47660"/>
    <w:rsid w:val="00A47BCB"/>
    <w:rsid w:val="00A50777"/>
    <w:rsid w:val="00A52BB2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6517"/>
    <w:rsid w:val="00A86D27"/>
    <w:rsid w:val="00A86F5F"/>
    <w:rsid w:val="00A87EA3"/>
    <w:rsid w:val="00A920A6"/>
    <w:rsid w:val="00A92586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F83"/>
    <w:rsid w:val="00AB6985"/>
    <w:rsid w:val="00AB790C"/>
    <w:rsid w:val="00AC0A10"/>
    <w:rsid w:val="00AC2086"/>
    <w:rsid w:val="00AC2EA7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207E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1B7"/>
    <w:rsid w:val="00B80332"/>
    <w:rsid w:val="00B817BA"/>
    <w:rsid w:val="00B85E8D"/>
    <w:rsid w:val="00B86A4C"/>
    <w:rsid w:val="00B91277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D2AC4"/>
    <w:rsid w:val="00BD319A"/>
    <w:rsid w:val="00BD4D1A"/>
    <w:rsid w:val="00BD6269"/>
    <w:rsid w:val="00BD650E"/>
    <w:rsid w:val="00BD7031"/>
    <w:rsid w:val="00BD78F6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B44"/>
    <w:rsid w:val="00C03B8F"/>
    <w:rsid w:val="00C05FC1"/>
    <w:rsid w:val="00C12FCE"/>
    <w:rsid w:val="00C1594E"/>
    <w:rsid w:val="00C1727E"/>
    <w:rsid w:val="00C21078"/>
    <w:rsid w:val="00C220E9"/>
    <w:rsid w:val="00C22B0C"/>
    <w:rsid w:val="00C237C4"/>
    <w:rsid w:val="00C27342"/>
    <w:rsid w:val="00C27F40"/>
    <w:rsid w:val="00C32A77"/>
    <w:rsid w:val="00C40544"/>
    <w:rsid w:val="00C40BC5"/>
    <w:rsid w:val="00C44948"/>
    <w:rsid w:val="00C4601F"/>
    <w:rsid w:val="00C502FB"/>
    <w:rsid w:val="00C50362"/>
    <w:rsid w:val="00C517B2"/>
    <w:rsid w:val="00C54C06"/>
    <w:rsid w:val="00C60DE7"/>
    <w:rsid w:val="00C6400F"/>
    <w:rsid w:val="00C652F6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407"/>
    <w:rsid w:val="00C77BDC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E7070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35C3E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0824"/>
    <w:rsid w:val="00D6111F"/>
    <w:rsid w:val="00D66630"/>
    <w:rsid w:val="00D666E5"/>
    <w:rsid w:val="00D712EF"/>
    <w:rsid w:val="00D72587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54AA"/>
    <w:rsid w:val="00D97C9C"/>
    <w:rsid w:val="00DA232C"/>
    <w:rsid w:val="00DA297A"/>
    <w:rsid w:val="00DA30A7"/>
    <w:rsid w:val="00DA62D3"/>
    <w:rsid w:val="00DB0E4F"/>
    <w:rsid w:val="00DB38BF"/>
    <w:rsid w:val="00DB4473"/>
    <w:rsid w:val="00DB4606"/>
    <w:rsid w:val="00DB6374"/>
    <w:rsid w:val="00DC063B"/>
    <w:rsid w:val="00DC0DC9"/>
    <w:rsid w:val="00DC367C"/>
    <w:rsid w:val="00DC42DC"/>
    <w:rsid w:val="00DC441B"/>
    <w:rsid w:val="00DD101E"/>
    <w:rsid w:val="00DD249E"/>
    <w:rsid w:val="00DD349C"/>
    <w:rsid w:val="00DD3921"/>
    <w:rsid w:val="00DD3B03"/>
    <w:rsid w:val="00DD521F"/>
    <w:rsid w:val="00DD6574"/>
    <w:rsid w:val="00DD68EE"/>
    <w:rsid w:val="00DE019C"/>
    <w:rsid w:val="00DE118A"/>
    <w:rsid w:val="00DE2D69"/>
    <w:rsid w:val="00DE5912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36ED"/>
    <w:rsid w:val="00E37239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90342"/>
    <w:rsid w:val="00E91C50"/>
    <w:rsid w:val="00E92CA7"/>
    <w:rsid w:val="00E94957"/>
    <w:rsid w:val="00EA08A0"/>
    <w:rsid w:val="00EA2F68"/>
    <w:rsid w:val="00EA4272"/>
    <w:rsid w:val="00EA42FF"/>
    <w:rsid w:val="00EA68BA"/>
    <w:rsid w:val="00EB68B1"/>
    <w:rsid w:val="00EB7001"/>
    <w:rsid w:val="00EC0638"/>
    <w:rsid w:val="00EC07E4"/>
    <w:rsid w:val="00EC0A51"/>
    <w:rsid w:val="00EC4BA3"/>
    <w:rsid w:val="00EC6044"/>
    <w:rsid w:val="00ED1DB4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75BD"/>
    <w:rsid w:val="00EF7DCD"/>
    <w:rsid w:val="00F011DD"/>
    <w:rsid w:val="00F01D1C"/>
    <w:rsid w:val="00F02B2C"/>
    <w:rsid w:val="00F04339"/>
    <w:rsid w:val="00F05441"/>
    <w:rsid w:val="00F066FF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7D05"/>
    <w:rsid w:val="00F30F39"/>
    <w:rsid w:val="00F32DB7"/>
    <w:rsid w:val="00F33947"/>
    <w:rsid w:val="00F35E37"/>
    <w:rsid w:val="00F43154"/>
    <w:rsid w:val="00F455D6"/>
    <w:rsid w:val="00F4757D"/>
    <w:rsid w:val="00F50F2D"/>
    <w:rsid w:val="00F518B5"/>
    <w:rsid w:val="00F5407F"/>
    <w:rsid w:val="00F5692E"/>
    <w:rsid w:val="00F5790B"/>
    <w:rsid w:val="00F6106C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B0231"/>
    <w:rsid w:val="00FB1594"/>
    <w:rsid w:val="00FB228F"/>
    <w:rsid w:val="00FB7F7C"/>
    <w:rsid w:val="00FC05E8"/>
    <w:rsid w:val="00FC0F11"/>
    <w:rsid w:val="00FC3550"/>
    <w:rsid w:val="00FC513B"/>
    <w:rsid w:val="00FC62FF"/>
    <w:rsid w:val="00FC79B8"/>
    <w:rsid w:val="00FD22EF"/>
    <w:rsid w:val="00FD2B24"/>
    <w:rsid w:val="00FD478F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060A31-8BD6-411F-94D5-03EC2CB0A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1473EA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3">
    <w:name w:val="No Spacing"/>
    <w:aliases w:val="основа,Без интервала1,No Spacing"/>
    <w:link w:val="a4"/>
    <w:qFormat/>
    <w:rsid w:val="001473E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1473EA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rsid w:val="001473EA"/>
    <w:pPr>
      <w:spacing w:after="120" w:line="276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1473EA"/>
    <w:rPr>
      <w:rFonts w:ascii="Calibri" w:eastAsia="Calibri" w:hAnsi="Calibri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rsid w:val="001473EA"/>
    <w:pPr>
      <w:spacing w:after="120" w:line="480" w:lineRule="auto"/>
      <w:ind w:left="283"/>
    </w:pPr>
    <w:rPr>
      <w:rFonts w:ascii="Calibri" w:eastAsia="Calibri" w:hAnsi="Calibri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473EA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,Без интервала1 Знак,No Spacing Знак"/>
    <w:basedOn w:val="a0"/>
    <w:link w:val="a3"/>
    <w:locked/>
    <w:rsid w:val="001473EA"/>
    <w:rPr>
      <w:rFonts w:ascii="Calibri" w:eastAsia="Calibri" w:hAnsi="Calibri" w:cs="Times New Roman"/>
    </w:rPr>
  </w:style>
  <w:style w:type="character" w:customStyle="1" w:styleId="c5">
    <w:name w:val="c5"/>
    <w:basedOn w:val="a0"/>
    <w:rsid w:val="006B538C"/>
  </w:style>
  <w:style w:type="character" w:customStyle="1" w:styleId="c4">
    <w:name w:val="c4"/>
    <w:basedOn w:val="a0"/>
    <w:rsid w:val="006B5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2779</Words>
  <Characters>15846</Characters>
  <Application>Microsoft Office Word</Application>
  <DocSecurity>0</DocSecurity>
  <Lines>132</Lines>
  <Paragraphs>37</Paragraphs>
  <ScaleCrop>false</ScaleCrop>
  <Company/>
  <LinksUpToDate>false</LinksUpToDate>
  <CharactersWithSpaces>18588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13</cp:revision>
  <dcterms:created xsi:type="dcterms:W3CDTF">2021-11-17T06:43:00Z</dcterms:created>
  <dcterms:modified xsi:type="dcterms:W3CDTF">2021-12-05T15:18:00Z</dcterms:modified>
</cp:coreProperties>
</file>